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85" w:rsidRPr="009F5AA5" w:rsidRDefault="000F5F85" w:rsidP="009F5AA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F5AA5">
        <w:rPr>
          <w:rFonts w:ascii="Times New Roman" w:hAnsi="Times New Roman" w:cs="Times New Roman"/>
          <w:b/>
          <w:sz w:val="32"/>
          <w:szCs w:val="32"/>
        </w:rPr>
        <w:t>Th</w:t>
      </w:r>
      <w:bookmarkStart w:id="0" w:name="_GoBack"/>
      <w:bookmarkEnd w:id="0"/>
      <w:r w:rsidRPr="009F5AA5">
        <w:rPr>
          <w:rFonts w:ascii="Times New Roman" w:hAnsi="Times New Roman" w:cs="Times New Roman"/>
          <w:b/>
          <w:sz w:val="32"/>
          <w:szCs w:val="32"/>
        </w:rPr>
        <w:t xml:space="preserve">e Financial Supervision Commission has </w:t>
      </w:r>
      <w:r w:rsidRPr="009F5A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been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notified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about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opened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winding-up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proceedings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AA5">
        <w:rPr>
          <w:rFonts w:ascii="Times New Roman" w:hAnsi="Times New Roman" w:cs="Times New Roman"/>
          <w:b/>
          <w:sz w:val="32"/>
          <w:szCs w:val="32"/>
          <w:lang w:val="en-US"/>
        </w:rPr>
        <w:t>against</w:t>
      </w:r>
      <w:r w:rsidRPr="009F5AA5">
        <w:rPr>
          <w:rFonts w:ascii="Times New Roman" w:hAnsi="Times New Roman" w:cs="Times New Roman"/>
          <w:b/>
          <w:sz w:val="32"/>
          <w:szCs w:val="32"/>
        </w:rPr>
        <w:t xml:space="preserve"> the insurance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undertaking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Mutual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Crop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Insurance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Association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Pr="009F5AA5">
        <w:rPr>
          <w:rFonts w:ascii="Times New Roman" w:hAnsi="Times New Roman" w:cs="Times New Roman"/>
          <w:b/>
          <w:sz w:val="32"/>
          <w:szCs w:val="32"/>
        </w:rPr>
        <w:t>Turul</w:t>
      </w:r>
      <w:proofErr w:type="spellEnd"/>
      <w:r w:rsidRPr="009F5AA5">
        <w:rPr>
          <w:rFonts w:ascii="Times New Roman" w:hAnsi="Times New Roman" w:cs="Times New Roman"/>
          <w:b/>
          <w:sz w:val="32"/>
          <w:szCs w:val="32"/>
        </w:rPr>
        <w:t>”</w:t>
      </w:r>
    </w:p>
    <w:p w:rsidR="009F5AA5" w:rsidRDefault="009F5AA5" w:rsidP="000F5F85">
      <w:pPr>
        <w:rPr>
          <w:rFonts w:ascii="Times New Roman" w:hAnsi="Times New Roman" w:cs="Times New Roman"/>
          <w:sz w:val="28"/>
          <w:szCs w:val="28"/>
        </w:rPr>
      </w:pPr>
    </w:p>
    <w:p w:rsidR="000F5F85" w:rsidRPr="009F5AA5" w:rsidRDefault="000F5F85" w:rsidP="009F5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A5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addition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the Financial Supervision Commission related to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revocation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licence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opening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winding-up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the insurance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undertaking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Mutual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Crop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Insurance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Turul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” (http://www.fsc.bg/d.php?id=23608) and in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624,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. 2 of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on Insurance the Financial Supervision Commission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informs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>:</w:t>
      </w:r>
    </w:p>
    <w:p w:rsidR="000F5F85" w:rsidRPr="009F5AA5" w:rsidRDefault="000F5F85" w:rsidP="009F5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A5">
        <w:rPr>
          <w:rFonts w:ascii="Times New Roman" w:hAnsi="Times New Roman" w:cs="Times New Roman"/>
          <w:sz w:val="28"/>
          <w:szCs w:val="28"/>
        </w:rPr>
        <w:t xml:space="preserve">-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winding-up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Mutual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Crop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Insurance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Turul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” on 23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2018;</w:t>
      </w:r>
    </w:p>
    <w:p w:rsidR="000F5F85" w:rsidRPr="009F5AA5" w:rsidRDefault="000F5F85" w:rsidP="009F5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A5">
        <w:rPr>
          <w:rFonts w:ascii="Times New Roman" w:hAnsi="Times New Roman" w:cs="Times New Roman"/>
          <w:sz w:val="28"/>
          <w:szCs w:val="28"/>
        </w:rPr>
        <w:t xml:space="preserve">-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appointed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liquidator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undertaking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Hitelintézeti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Felszámoló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Nonprofit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Kft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.”, with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Bajcsy-Zsilinszky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út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78 1.em, H-1055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Budapest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Hungary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>. +36(1) 321-0116;</w:t>
      </w:r>
    </w:p>
    <w:p w:rsidR="000F5F85" w:rsidRPr="009F5AA5" w:rsidRDefault="000F5F85" w:rsidP="009F5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A5">
        <w:rPr>
          <w:rFonts w:ascii="Times New Roman" w:hAnsi="Times New Roman" w:cs="Times New Roman"/>
          <w:sz w:val="28"/>
          <w:szCs w:val="28"/>
        </w:rPr>
        <w:t xml:space="preserve">- In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winding-up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claims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will be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payed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by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liquidator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, with insurance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claims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precedence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claims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claimants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starting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winding-up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submit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claims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>;</w:t>
      </w:r>
    </w:p>
    <w:p w:rsidR="000F5F85" w:rsidRPr="009F5AA5" w:rsidRDefault="000F5F85" w:rsidP="009F5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ruling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liquidator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will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individually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inform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policyholders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insured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creditors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detail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consequences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9F5AA5">
        <w:rPr>
          <w:rFonts w:ascii="Times New Roman" w:hAnsi="Times New Roman" w:cs="Times New Roman"/>
          <w:sz w:val="28"/>
          <w:szCs w:val="28"/>
        </w:rPr>
        <w:t>winding-up</w:t>
      </w:r>
      <w:proofErr w:type="spellEnd"/>
      <w:r w:rsidRPr="009F5AA5">
        <w:rPr>
          <w:rFonts w:ascii="Times New Roman" w:hAnsi="Times New Roman" w:cs="Times New Roman"/>
          <w:sz w:val="28"/>
          <w:szCs w:val="28"/>
        </w:rPr>
        <w:t>.</w:t>
      </w:r>
    </w:p>
    <w:sectPr w:rsidR="000F5F85" w:rsidRPr="009F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85"/>
    <w:rsid w:val="000F5F85"/>
    <w:rsid w:val="00423613"/>
    <w:rsid w:val="009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D33F"/>
  <w15:chartTrackingRefBased/>
  <w15:docId w15:val="{79CBE446-D518-41E5-8451-1380C1A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2018-09-28T10:27:00Z</dcterms:created>
  <dcterms:modified xsi:type="dcterms:W3CDTF">2018-09-28T10:37:00Z</dcterms:modified>
</cp:coreProperties>
</file>