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53A11" w14:textId="6457BD51" w:rsidR="000C2A3F" w:rsidRPr="000C2A3F" w:rsidRDefault="00072F67" w:rsidP="000C2A3F">
      <w:pPr>
        <w:spacing w:after="0" w:line="240" w:lineRule="auto"/>
        <w:rPr>
          <w:rFonts w:ascii="Calibri" w:eastAsia="Times New Roman" w:hAnsi="Calibri" w:cs="Times New Roman"/>
          <w:b/>
          <w:sz w:val="28"/>
          <w:szCs w:val="28"/>
          <w:lang w:eastAsia="bg-BG"/>
        </w:rPr>
      </w:pPr>
      <w:r>
        <w:rPr>
          <w:rFonts w:ascii="Calibri" w:eastAsia="Times New Roman" w:hAnsi="Calibri" w:cs="Times New Roman"/>
          <w:b/>
          <w:sz w:val="28"/>
          <w:szCs w:val="28"/>
          <w:lang w:eastAsia="bg-BG"/>
        </w:rPr>
        <w:t xml:space="preserve">                           </w:t>
      </w:r>
      <w:r w:rsidR="000C2A3F" w:rsidRPr="000C2A3F">
        <w:rPr>
          <w:rFonts w:ascii="Calibri" w:eastAsia="Times New Roman" w:hAnsi="Calibri" w:cs="Times New Roman"/>
          <w:b/>
          <w:sz w:val="28"/>
          <w:szCs w:val="28"/>
          <w:lang w:eastAsia="bg-BG"/>
        </w:rPr>
        <w:t xml:space="preserve">Преглед на международната среда </w:t>
      </w:r>
      <w:r w:rsidR="000C2A3F" w:rsidRPr="000C2A3F">
        <w:rPr>
          <w:rFonts w:ascii="Calibri" w:eastAsia="Times New Roman" w:hAnsi="Calibri" w:cs="Times New Roman"/>
          <w:b/>
          <w:color w:val="000000"/>
          <w:sz w:val="28"/>
          <w:szCs w:val="28"/>
          <w:lang w:eastAsia="bg-BG"/>
        </w:rPr>
        <w:t>към</w:t>
      </w:r>
      <w:r w:rsidR="000C2A3F" w:rsidRPr="000C2A3F">
        <w:rPr>
          <w:rFonts w:ascii="Calibri" w:eastAsia="Times New Roman" w:hAnsi="Calibri" w:cs="Times New Roman"/>
          <w:b/>
          <w:sz w:val="28"/>
          <w:szCs w:val="28"/>
          <w:lang w:eastAsia="bg-BG"/>
        </w:rPr>
        <w:t xml:space="preserve"> м. </w:t>
      </w:r>
      <w:r w:rsidR="00F51C04">
        <w:rPr>
          <w:rFonts w:ascii="Calibri" w:eastAsia="Times New Roman" w:hAnsi="Calibri" w:cs="Times New Roman"/>
          <w:b/>
          <w:sz w:val="28"/>
          <w:szCs w:val="28"/>
          <w:lang w:eastAsia="bg-BG"/>
        </w:rPr>
        <w:t>януа</w:t>
      </w:r>
      <w:r w:rsidR="00540039">
        <w:rPr>
          <w:rFonts w:ascii="Calibri" w:eastAsia="Times New Roman" w:hAnsi="Calibri" w:cs="Times New Roman"/>
          <w:b/>
          <w:sz w:val="28"/>
          <w:szCs w:val="28"/>
          <w:lang w:eastAsia="bg-BG"/>
        </w:rPr>
        <w:t>ри</w:t>
      </w:r>
      <w:r w:rsidR="009F7DDB">
        <w:rPr>
          <w:rFonts w:ascii="Calibri" w:eastAsia="Times New Roman" w:hAnsi="Calibri" w:cs="Times New Roman"/>
          <w:b/>
          <w:sz w:val="28"/>
          <w:szCs w:val="28"/>
          <w:lang w:eastAsia="bg-BG"/>
        </w:rPr>
        <w:t xml:space="preserve"> </w:t>
      </w:r>
      <w:r w:rsidR="00F51C04">
        <w:rPr>
          <w:rFonts w:ascii="Calibri" w:eastAsia="Times New Roman" w:hAnsi="Calibri" w:cs="Times New Roman"/>
          <w:b/>
          <w:sz w:val="28"/>
          <w:szCs w:val="28"/>
          <w:lang w:eastAsia="bg-BG"/>
        </w:rPr>
        <w:t>2025</w:t>
      </w:r>
      <w:r w:rsidR="000C2A3F" w:rsidRPr="000C2A3F">
        <w:rPr>
          <w:rFonts w:ascii="Calibri" w:eastAsia="Times New Roman" w:hAnsi="Calibri" w:cs="Times New Roman"/>
          <w:b/>
          <w:sz w:val="28"/>
          <w:szCs w:val="28"/>
          <w:lang w:val="ru-RU" w:eastAsia="bg-BG"/>
        </w:rPr>
        <w:t xml:space="preserve"> </w:t>
      </w:r>
      <w:r w:rsidR="000C2A3F" w:rsidRPr="000C2A3F">
        <w:rPr>
          <w:rFonts w:ascii="Calibri" w:eastAsia="Times New Roman" w:hAnsi="Calibri" w:cs="Times New Roman"/>
          <w:b/>
          <w:sz w:val="28"/>
          <w:szCs w:val="28"/>
          <w:lang w:eastAsia="bg-BG"/>
        </w:rPr>
        <w:t>г.</w:t>
      </w:r>
    </w:p>
    <w:p w14:paraId="47418414" w14:textId="77777777" w:rsidR="000C2A3F" w:rsidRPr="008A1010" w:rsidRDefault="000C2A3F" w:rsidP="000C2A3F">
      <w:pPr>
        <w:spacing w:after="0" w:line="240" w:lineRule="auto"/>
        <w:jc w:val="both"/>
        <w:rPr>
          <w:rFonts w:ascii="Calibri" w:eastAsia="Times New Roman" w:hAnsi="Calibri" w:cs="Times New Roman"/>
          <w:sz w:val="24"/>
          <w:szCs w:val="24"/>
          <w:u w:val="single"/>
          <w:lang w:val="en-US" w:eastAsia="bg-BG"/>
        </w:rPr>
      </w:pPr>
    </w:p>
    <w:p w14:paraId="082314A6" w14:textId="4815534B" w:rsidR="00C71425" w:rsidRPr="0093540D" w:rsidRDefault="002B7C0F" w:rsidP="00B11AE4">
      <w:pPr>
        <w:spacing w:after="0" w:line="240" w:lineRule="auto"/>
        <w:ind w:firstLine="340"/>
        <w:jc w:val="both"/>
        <w:rPr>
          <w:rFonts w:ascii="Calibri" w:eastAsia="Times New Roman" w:hAnsi="Calibri" w:cs="Calibri"/>
          <w:sz w:val="24"/>
          <w:szCs w:val="24"/>
          <w:lang w:eastAsia="bg-BG"/>
        </w:rPr>
        <w:sectPr w:rsidR="00C71425" w:rsidRPr="0093540D" w:rsidSect="000C2A3F">
          <w:footerReference w:type="even" r:id="rId8"/>
          <w:footerReference w:type="default" r:id="rId9"/>
          <w:pgSz w:w="11907" w:h="16839" w:code="9"/>
          <w:pgMar w:top="1440" w:right="720" w:bottom="1440" w:left="902" w:header="709" w:footer="709" w:gutter="0"/>
          <w:cols w:space="708"/>
          <w:docGrid w:linePitch="360"/>
        </w:sectPr>
      </w:pPr>
      <w:r w:rsidRPr="00C070C6">
        <w:rPr>
          <w:rFonts w:ascii="Calibri" w:eastAsia="Times New Roman" w:hAnsi="Calibri" w:cs="Calibri"/>
          <w:sz w:val="24"/>
          <w:szCs w:val="24"/>
          <w:lang w:eastAsia="bg-BG"/>
        </w:rPr>
        <w:t xml:space="preserve">През м. </w:t>
      </w:r>
      <w:r w:rsidR="001A10D5">
        <w:rPr>
          <w:rFonts w:ascii="Calibri" w:eastAsia="Times New Roman" w:hAnsi="Calibri" w:cs="Calibri"/>
          <w:sz w:val="24"/>
          <w:szCs w:val="24"/>
          <w:lang w:eastAsia="bg-BG"/>
        </w:rPr>
        <w:t>дек</w:t>
      </w:r>
      <w:r w:rsidR="00256801" w:rsidRPr="00C070C6">
        <w:rPr>
          <w:rFonts w:ascii="Calibri" w:eastAsia="Times New Roman" w:hAnsi="Calibri" w:cs="Calibri"/>
          <w:sz w:val="24"/>
          <w:szCs w:val="24"/>
          <w:lang w:eastAsia="bg-BG"/>
        </w:rPr>
        <w:t>ем</w:t>
      </w:r>
      <w:r w:rsidRPr="00C070C6">
        <w:rPr>
          <w:rFonts w:ascii="Calibri" w:eastAsia="Times New Roman" w:hAnsi="Calibri" w:cs="Calibri"/>
          <w:sz w:val="24"/>
          <w:szCs w:val="24"/>
          <w:lang w:eastAsia="bg-BG"/>
        </w:rPr>
        <w:t xml:space="preserve">ври 2024 г. </w:t>
      </w:r>
      <w:r w:rsidR="00DE00A0" w:rsidRPr="00C070C6">
        <w:rPr>
          <w:rFonts w:ascii="Calibri" w:eastAsia="Times New Roman" w:hAnsi="Calibri" w:cs="Calibri"/>
          <w:sz w:val="24"/>
          <w:szCs w:val="24"/>
          <w:lang w:eastAsia="bg-BG"/>
        </w:rPr>
        <w:t xml:space="preserve">курсът на акциите на европейските пазари се понижи </w:t>
      </w:r>
      <w:r w:rsidR="00B11AE4" w:rsidRPr="00B11AE4">
        <w:rPr>
          <w:rFonts w:ascii="Calibri" w:eastAsia="Times New Roman" w:hAnsi="Calibri" w:cs="Calibri"/>
          <w:sz w:val="24"/>
          <w:szCs w:val="24"/>
          <w:lang w:eastAsia="bg-BG"/>
        </w:rPr>
        <w:t>поради бавното икономическо възстановяване и индикации от ЕЦБ, че периодът на по-рестриктивна пол</w:t>
      </w:r>
      <w:r w:rsidR="00B11AE4">
        <w:rPr>
          <w:rFonts w:ascii="Calibri" w:eastAsia="Times New Roman" w:hAnsi="Calibri" w:cs="Calibri"/>
          <w:sz w:val="24"/>
          <w:szCs w:val="24"/>
          <w:lang w:eastAsia="bg-BG"/>
        </w:rPr>
        <w:t>итика може да не продължи дълго</w:t>
      </w:r>
      <w:r w:rsidR="00B10525">
        <w:rPr>
          <w:rFonts w:ascii="Calibri" w:eastAsia="Times New Roman" w:hAnsi="Calibri" w:cs="Calibri"/>
          <w:sz w:val="24"/>
          <w:szCs w:val="24"/>
          <w:lang w:eastAsia="bg-BG"/>
        </w:rPr>
        <w:t>.</w:t>
      </w:r>
      <w:r w:rsidR="00993572">
        <w:rPr>
          <w:rFonts w:ascii="Calibri" w:eastAsia="Times New Roman" w:hAnsi="Calibri" w:cs="Calibri"/>
          <w:sz w:val="24"/>
          <w:szCs w:val="24"/>
          <w:lang w:eastAsia="bg-BG"/>
        </w:rPr>
        <w:t xml:space="preserve"> Негативно се отразиха и данните </w:t>
      </w:r>
      <w:r w:rsidR="0093540D">
        <w:rPr>
          <w:rFonts w:ascii="Calibri" w:eastAsia="Times New Roman" w:hAnsi="Calibri" w:cs="Calibri"/>
          <w:sz w:val="24"/>
          <w:szCs w:val="24"/>
          <w:lang w:eastAsia="bg-BG"/>
        </w:rPr>
        <w:t xml:space="preserve">от фармацевтичния сектор свързани с по-слаби от очакваните резултати за лекарство на компанията </w:t>
      </w:r>
      <w:r w:rsidR="00042E2E" w:rsidRPr="00042E2E">
        <w:rPr>
          <w:rFonts w:ascii="Calibri" w:eastAsia="Times New Roman" w:hAnsi="Calibri" w:cs="Calibri"/>
          <w:sz w:val="24"/>
          <w:szCs w:val="24"/>
          <w:lang w:eastAsia="bg-BG"/>
        </w:rPr>
        <w:t>Novo-Nordisk</w:t>
      </w:r>
      <w:r w:rsidR="0093540D">
        <w:rPr>
          <w:rFonts w:ascii="Calibri" w:eastAsia="Times New Roman" w:hAnsi="Calibri" w:cs="Calibri"/>
          <w:sz w:val="24"/>
          <w:szCs w:val="24"/>
          <w:lang w:eastAsia="bg-BG"/>
        </w:rPr>
        <w:t>.</w:t>
      </w:r>
      <w:r w:rsidR="00042E2E" w:rsidRPr="00042E2E">
        <w:rPr>
          <w:rFonts w:ascii="Calibri" w:eastAsia="Times New Roman" w:hAnsi="Calibri" w:cs="Calibri"/>
          <w:sz w:val="24"/>
          <w:szCs w:val="24"/>
          <w:lang w:eastAsia="bg-BG"/>
        </w:rPr>
        <w:t xml:space="preserve"> </w:t>
      </w:r>
      <w:r w:rsidR="00C070C6" w:rsidRPr="00C070C6">
        <w:rPr>
          <w:rFonts w:ascii="Calibri" w:eastAsia="Batang" w:hAnsi="Calibri" w:cs="Times New Roman"/>
          <w:color w:val="000000"/>
          <w:sz w:val="24"/>
          <w:szCs w:val="24"/>
          <w:lang w:bidi="en-US"/>
        </w:rPr>
        <w:t>С изненадваща офанзива</w:t>
      </w:r>
      <w:r w:rsidR="00ED01FC">
        <w:rPr>
          <w:rFonts w:ascii="Calibri" w:eastAsia="Batang" w:hAnsi="Calibri" w:cs="Times New Roman"/>
          <w:color w:val="000000"/>
          <w:sz w:val="24"/>
          <w:szCs w:val="24"/>
          <w:lang w:bidi="en-US"/>
        </w:rPr>
        <w:t>,</w:t>
      </w:r>
      <w:r w:rsidR="00C070C6" w:rsidRPr="00C070C6">
        <w:rPr>
          <w:rFonts w:ascii="Calibri" w:eastAsia="Batang" w:hAnsi="Calibri" w:cs="Times New Roman"/>
          <w:color w:val="000000"/>
          <w:sz w:val="24"/>
          <w:szCs w:val="24"/>
          <w:lang w:bidi="en-US"/>
        </w:rPr>
        <w:t xml:space="preserve"> в рамките на 10-ина дни обединените бунтовнически сили </w:t>
      </w:r>
      <w:r w:rsidR="00C070C6">
        <w:rPr>
          <w:rFonts w:ascii="Calibri" w:eastAsia="Batang" w:hAnsi="Calibri" w:cs="Times New Roman"/>
          <w:color w:val="000000"/>
          <w:sz w:val="24"/>
          <w:szCs w:val="24"/>
          <w:lang w:bidi="en-US"/>
        </w:rPr>
        <w:t>в  Сирия</w:t>
      </w:r>
      <w:r w:rsidR="00ED01FC">
        <w:rPr>
          <w:rFonts w:ascii="Calibri" w:eastAsia="Batang" w:hAnsi="Calibri" w:cs="Times New Roman"/>
          <w:color w:val="000000"/>
          <w:sz w:val="24"/>
          <w:szCs w:val="24"/>
          <w:lang w:bidi="en-US"/>
        </w:rPr>
        <w:t>,</w:t>
      </w:r>
      <w:r w:rsidR="00C070C6">
        <w:rPr>
          <w:rFonts w:ascii="Calibri" w:eastAsia="Batang" w:hAnsi="Calibri" w:cs="Times New Roman"/>
          <w:color w:val="000000"/>
          <w:sz w:val="24"/>
          <w:szCs w:val="24"/>
          <w:lang w:bidi="en-US"/>
        </w:rPr>
        <w:t xml:space="preserve"> </w:t>
      </w:r>
      <w:r w:rsidR="00C070C6" w:rsidRPr="00C070C6">
        <w:rPr>
          <w:rFonts w:ascii="Calibri" w:eastAsia="Batang" w:hAnsi="Calibri" w:cs="Times New Roman"/>
          <w:color w:val="000000"/>
          <w:sz w:val="24"/>
          <w:szCs w:val="24"/>
          <w:lang w:bidi="en-US"/>
        </w:rPr>
        <w:t>водени от ислямистката групировка „Хаят Тахрир аш Шам“ и лидера им Абу Мохамед ал Джолани</w:t>
      </w:r>
      <w:r w:rsidR="00ED01FC">
        <w:rPr>
          <w:rFonts w:ascii="Calibri" w:eastAsia="Batang" w:hAnsi="Calibri" w:cs="Times New Roman"/>
          <w:color w:val="000000"/>
          <w:sz w:val="24"/>
          <w:szCs w:val="24"/>
          <w:lang w:bidi="en-US"/>
        </w:rPr>
        <w:t>,</w:t>
      </w:r>
      <w:r w:rsidR="00C070C6" w:rsidRPr="00C070C6">
        <w:rPr>
          <w:rFonts w:ascii="Calibri" w:eastAsia="Batang" w:hAnsi="Calibri" w:cs="Times New Roman"/>
          <w:color w:val="000000"/>
          <w:sz w:val="24"/>
          <w:szCs w:val="24"/>
          <w:lang w:bidi="en-US"/>
        </w:rPr>
        <w:t xml:space="preserve"> превзеха градовете Алепо,</w:t>
      </w:r>
      <w:r w:rsidR="00C070C6">
        <w:rPr>
          <w:rFonts w:ascii="Calibri" w:eastAsia="Batang" w:hAnsi="Calibri" w:cs="Times New Roman"/>
          <w:color w:val="000000"/>
          <w:sz w:val="24"/>
          <w:szCs w:val="24"/>
          <w:lang w:bidi="en-US"/>
        </w:rPr>
        <w:t xml:space="preserve"> Хама, </w:t>
      </w:r>
      <w:r w:rsidR="00C070C6" w:rsidRPr="00C070C6">
        <w:rPr>
          <w:rFonts w:ascii="Calibri" w:eastAsia="Batang" w:hAnsi="Calibri" w:cs="Times New Roman"/>
          <w:color w:val="000000"/>
          <w:sz w:val="24"/>
          <w:szCs w:val="24"/>
          <w:lang w:bidi="en-US"/>
        </w:rPr>
        <w:t>Хомс</w:t>
      </w:r>
      <w:r w:rsidR="00C070C6">
        <w:rPr>
          <w:rFonts w:ascii="Calibri" w:eastAsia="Batang" w:hAnsi="Calibri" w:cs="Times New Roman"/>
          <w:color w:val="000000"/>
          <w:sz w:val="24"/>
          <w:szCs w:val="24"/>
          <w:lang w:bidi="en-US"/>
        </w:rPr>
        <w:t xml:space="preserve"> и столицата Дамаск</w:t>
      </w:r>
      <w:r w:rsidR="00C070C6" w:rsidRPr="00C070C6">
        <w:rPr>
          <w:rFonts w:ascii="Calibri" w:eastAsia="Batang" w:hAnsi="Calibri" w:cs="Times New Roman"/>
          <w:color w:val="000000"/>
          <w:sz w:val="24"/>
          <w:szCs w:val="24"/>
          <w:lang w:bidi="en-US"/>
        </w:rPr>
        <w:t xml:space="preserve">. </w:t>
      </w:r>
      <w:r w:rsidR="00C30865" w:rsidRPr="00EB5E6C">
        <w:rPr>
          <w:rFonts w:ascii="Calibri" w:eastAsia="Times New Roman" w:hAnsi="Calibri" w:cs="Calibri"/>
          <w:sz w:val="24"/>
          <w:szCs w:val="24"/>
          <w:lang w:eastAsia="bg-BG"/>
        </w:rPr>
        <w:t>Г</w:t>
      </w:r>
      <w:r w:rsidR="000C2A3F" w:rsidRPr="00EB5E6C">
        <w:rPr>
          <w:rFonts w:ascii="Calibri" w:eastAsia="Times New Roman" w:hAnsi="Calibri" w:cs="Calibri"/>
          <w:sz w:val="24"/>
          <w:szCs w:val="24"/>
          <w:lang w:eastAsia="bg-BG"/>
        </w:rPr>
        <w:t>одишния</w:t>
      </w:r>
      <w:r w:rsidR="004152E0" w:rsidRPr="00EB5E6C">
        <w:rPr>
          <w:rFonts w:ascii="Calibri" w:eastAsia="Times New Roman" w:hAnsi="Calibri" w:cs="Calibri"/>
          <w:sz w:val="24"/>
          <w:szCs w:val="24"/>
          <w:lang w:eastAsia="bg-BG"/>
        </w:rPr>
        <w:t>т</w:t>
      </w:r>
      <w:r w:rsidR="000C2A3F" w:rsidRPr="00EB5E6C">
        <w:rPr>
          <w:rFonts w:ascii="Calibri" w:eastAsia="Times New Roman" w:hAnsi="Calibri" w:cs="Calibri"/>
          <w:sz w:val="24"/>
          <w:szCs w:val="24"/>
          <w:lang w:eastAsia="bg-BG"/>
        </w:rPr>
        <w:t xml:space="preserve"> темп на инфлация в Турция </w:t>
      </w:r>
      <w:r w:rsidR="00A13681" w:rsidRPr="00EB5E6C">
        <w:rPr>
          <w:rFonts w:ascii="Calibri" w:eastAsia="Times New Roman" w:hAnsi="Calibri" w:cs="Calibri"/>
          <w:sz w:val="24"/>
          <w:szCs w:val="24"/>
          <w:lang w:eastAsia="bg-BG"/>
        </w:rPr>
        <w:t>забави ръста си</w:t>
      </w:r>
      <w:r w:rsidR="00A72148">
        <w:rPr>
          <w:rFonts w:ascii="Calibri" w:eastAsia="Times New Roman" w:hAnsi="Calibri" w:cs="Calibri"/>
          <w:sz w:val="24"/>
          <w:szCs w:val="24"/>
          <w:lang w:eastAsia="bg-BG"/>
        </w:rPr>
        <w:t xml:space="preserve"> до 44.4</w:t>
      </w:r>
      <w:r w:rsidR="00D410FE" w:rsidRPr="00EB5E6C">
        <w:rPr>
          <w:rFonts w:ascii="Calibri" w:eastAsia="Times New Roman" w:hAnsi="Calibri" w:cs="Calibri"/>
          <w:sz w:val="24"/>
          <w:szCs w:val="24"/>
          <w:lang w:eastAsia="bg-BG"/>
        </w:rPr>
        <w:t xml:space="preserve">% през м. </w:t>
      </w:r>
      <w:r w:rsidR="00A72148">
        <w:rPr>
          <w:rFonts w:ascii="Calibri" w:eastAsia="Times New Roman" w:hAnsi="Calibri" w:cs="Calibri"/>
          <w:sz w:val="24"/>
          <w:szCs w:val="24"/>
          <w:lang w:eastAsia="bg-BG"/>
        </w:rPr>
        <w:t>деке</w:t>
      </w:r>
      <w:r w:rsidR="00D410FE" w:rsidRPr="00EB5E6C">
        <w:rPr>
          <w:rFonts w:ascii="Calibri" w:eastAsia="Times New Roman" w:hAnsi="Calibri" w:cs="Calibri"/>
          <w:sz w:val="24"/>
          <w:szCs w:val="24"/>
          <w:lang w:eastAsia="bg-BG"/>
        </w:rPr>
        <w:t xml:space="preserve">мври 2024 г. спрямо </w:t>
      </w:r>
      <w:r w:rsidR="00A72148" w:rsidRPr="00A72148">
        <w:rPr>
          <w:rFonts w:ascii="Calibri" w:eastAsia="Times New Roman" w:hAnsi="Calibri" w:cs="Calibri"/>
          <w:sz w:val="24"/>
          <w:szCs w:val="24"/>
          <w:lang w:eastAsia="bg-BG"/>
        </w:rPr>
        <w:t xml:space="preserve">47.1% през м. </w:t>
      </w:r>
      <w:r w:rsidR="00A72148">
        <w:rPr>
          <w:rFonts w:ascii="Calibri" w:eastAsia="Times New Roman" w:hAnsi="Calibri" w:cs="Calibri"/>
          <w:sz w:val="24"/>
          <w:szCs w:val="24"/>
          <w:lang w:eastAsia="bg-BG"/>
        </w:rPr>
        <w:t>ное</w:t>
      </w:r>
      <w:r w:rsidR="00A72148" w:rsidRPr="00A72148">
        <w:rPr>
          <w:rFonts w:ascii="Calibri" w:eastAsia="Times New Roman" w:hAnsi="Calibri" w:cs="Calibri"/>
          <w:sz w:val="24"/>
          <w:szCs w:val="24"/>
          <w:lang w:eastAsia="bg-BG"/>
        </w:rPr>
        <w:t>мври</w:t>
      </w:r>
      <w:r w:rsidR="000C2A3F" w:rsidRPr="00ED6AA7">
        <w:rPr>
          <w:rFonts w:ascii="Calibri" w:eastAsia="Times New Roman" w:hAnsi="Calibri" w:cs="Times New Roman"/>
          <w:color w:val="000000"/>
          <w:sz w:val="24"/>
          <w:szCs w:val="24"/>
          <w:lang w:eastAsia="bg-BG"/>
        </w:rPr>
        <w:t>.</w:t>
      </w:r>
    </w:p>
    <w:p w14:paraId="52408386" w14:textId="215EABC9" w:rsidR="000D14E4" w:rsidRDefault="000D14E4" w:rsidP="000C2A3F">
      <w:pPr>
        <w:spacing w:after="0" w:line="240" w:lineRule="auto"/>
        <w:jc w:val="both"/>
        <w:rPr>
          <w:rFonts w:ascii="Calibri" w:eastAsia="Batang" w:hAnsi="Calibri" w:cs="Times New Roman"/>
          <w:b/>
          <w:color w:val="000000"/>
          <w:sz w:val="24"/>
          <w:szCs w:val="24"/>
          <w:lang w:bidi="en-US"/>
        </w:rPr>
      </w:pPr>
    </w:p>
    <w:p w14:paraId="44DBD981" w14:textId="6E3CF4CF" w:rsidR="000C2A3F" w:rsidRPr="000C2A3F" w:rsidRDefault="000C2A3F" w:rsidP="000C2A3F">
      <w:pPr>
        <w:spacing w:after="0" w:line="240" w:lineRule="auto"/>
        <w:jc w:val="both"/>
        <w:rPr>
          <w:rFonts w:ascii="Calibri" w:eastAsia="Batang" w:hAnsi="Calibri" w:cs="Times New Roman"/>
          <w:b/>
          <w:color w:val="000000"/>
          <w:sz w:val="24"/>
          <w:szCs w:val="24"/>
          <w:lang w:bidi="en-US"/>
        </w:rPr>
      </w:pPr>
      <w:r w:rsidRPr="000C2A3F">
        <w:rPr>
          <w:rFonts w:ascii="Calibri" w:eastAsia="Batang" w:hAnsi="Calibri" w:cs="Times New Roman"/>
          <w:b/>
          <w:color w:val="000000"/>
          <w:sz w:val="24"/>
          <w:szCs w:val="24"/>
          <w:lang w:bidi="en-US"/>
        </w:rPr>
        <w:t>Еврозона</w:t>
      </w:r>
    </w:p>
    <w:p w14:paraId="4134025B" w14:textId="77777777" w:rsidR="000C2A3F" w:rsidRPr="000C2A3F" w:rsidRDefault="000C2A3F" w:rsidP="000C2A3F">
      <w:pPr>
        <w:spacing w:after="0" w:line="240" w:lineRule="auto"/>
        <w:ind w:left="-426"/>
        <w:jc w:val="both"/>
        <w:rPr>
          <w:rFonts w:ascii="Calibri" w:eastAsia="Batang" w:hAnsi="Calibri" w:cs="Times New Roman"/>
          <w:b/>
          <w:color w:val="000000"/>
          <w:sz w:val="24"/>
          <w:szCs w:val="24"/>
          <w:lang w:bidi="en-US"/>
        </w:rPr>
      </w:pPr>
    </w:p>
    <w:p w14:paraId="034B2465" w14:textId="68D8BA8D" w:rsidR="000C2A3F" w:rsidRPr="00DA3EA6" w:rsidRDefault="000C2A3F" w:rsidP="000C2A3F">
      <w:pPr>
        <w:spacing w:after="0" w:line="240" w:lineRule="auto"/>
        <w:ind w:firstLine="340"/>
        <w:jc w:val="both"/>
        <w:rPr>
          <w:rFonts w:ascii="Calibri" w:eastAsia="Calibri" w:hAnsi="Calibri" w:cs="Times New Roman"/>
          <w:sz w:val="24"/>
          <w:szCs w:val="24"/>
        </w:rPr>
      </w:pPr>
      <w:r w:rsidRPr="00935EBA">
        <w:rPr>
          <w:rFonts w:ascii="Calibri" w:eastAsia="Batang" w:hAnsi="Calibri" w:cs="Times New Roman"/>
          <w:color w:val="000000"/>
          <w:sz w:val="24"/>
          <w:szCs w:val="24"/>
          <w:lang w:bidi="en-US"/>
        </w:rPr>
        <w:t xml:space="preserve">Ръстът на брутния вътрешен продукт (БВП) </w:t>
      </w:r>
      <w:r w:rsidR="00D6152D" w:rsidRPr="00935EBA">
        <w:rPr>
          <w:rFonts w:ascii="Calibri" w:eastAsia="Batang" w:hAnsi="Calibri" w:cs="Times New Roman"/>
          <w:color w:val="000000"/>
          <w:sz w:val="24"/>
          <w:szCs w:val="24"/>
          <w:lang w:bidi="en-US"/>
        </w:rPr>
        <w:t xml:space="preserve">в еврозоната </w:t>
      </w:r>
      <w:r w:rsidRPr="00935EBA">
        <w:rPr>
          <w:rFonts w:ascii="Calibri" w:eastAsia="Batang" w:hAnsi="Calibri" w:cs="Times New Roman"/>
          <w:color w:val="000000"/>
          <w:sz w:val="24"/>
          <w:szCs w:val="24"/>
          <w:lang w:val="ru-RU" w:bidi="en-US"/>
        </w:rPr>
        <w:t>се ускори</w:t>
      </w:r>
      <w:r w:rsidRPr="00935EBA">
        <w:rPr>
          <w:rFonts w:ascii="Calibri" w:eastAsia="Batang" w:hAnsi="Calibri" w:cs="Times New Roman"/>
          <w:color w:val="000000"/>
          <w:sz w:val="24"/>
          <w:szCs w:val="24"/>
          <w:lang w:bidi="en-US"/>
        </w:rPr>
        <w:t xml:space="preserve"> </w:t>
      </w:r>
      <w:r w:rsidR="004C1819" w:rsidRPr="00935EBA">
        <w:rPr>
          <w:rFonts w:ascii="Calibri" w:eastAsia="Batang" w:hAnsi="Calibri" w:cs="Times New Roman"/>
          <w:color w:val="000000"/>
          <w:sz w:val="24"/>
          <w:szCs w:val="24"/>
          <w:lang w:val="en-US" w:bidi="en-US"/>
        </w:rPr>
        <w:t>лек</w:t>
      </w:r>
      <w:r w:rsidR="00A533FB" w:rsidRPr="00935EBA">
        <w:rPr>
          <w:rFonts w:ascii="Calibri" w:eastAsia="Batang" w:hAnsi="Calibri" w:cs="Times New Roman"/>
          <w:color w:val="000000"/>
          <w:sz w:val="24"/>
          <w:szCs w:val="24"/>
          <w:lang w:bidi="en-US"/>
        </w:rPr>
        <w:t xml:space="preserve">о </w:t>
      </w:r>
      <w:r w:rsidRPr="00935EBA">
        <w:rPr>
          <w:rFonts w:ascii="Calibri" w:eastAsia="Batang" w:hAnsi="Calibri" w:cs="Times New Roman"/>
          <w:color w:val="000000"/>
          <w:sz w:val="24"/>
          <w:szCs w:val="24"/>
          <w:lang w:bidi="en-US"/>
        </w:rPr>
        <w:t>до 0.</w:t>
      </w:r>
      <w:r w:rsidR="004C1819" w:rsidRPr="00935EBA">
        <w:rPr>
          <w:rFonts w:ascii="Calibri" w:eastAsia="Batang" w:hAnsi="Calibri" w:cs="Times New Roman"/>
          <w:color w:val="000000"/>
          <w:sz w:val="24"/>
          <w:szCs w:val="24"/>
          <w:lang w:bidi="en-US"/>
        </w:rPr>
        <w:t>9</w:t>
      </w:r>
      <w:r w:rsidRPr="00935EBA">
        <w:rPr>
          <w:rFonts w:ascii="Calibri" w:eastAsia="Batang" w:hAnsi="Calibri" w:cs="Times New Roman"/>
          <w:color w:val="000000"/>
          <w:sz w:val="24"/>
          <w:szCs w:val="24"/>
          <w:lang w:bidi="en-US"/>
        </w:rPr>
        <w:t xml:space="preserve">% през </w:t>
      </w:r>
      <w:r w:rsidR="004C1819" w:rsidRPr="00935EBA">
        <w:rPr>
          <w:rFonts w:ascii="Calibri" w:eastAsia="Batang" w:hAnsi="Calibri" w:cs="Times New Roman"/>
          <w:color w:val="000000"/>
          <w:sz w:val="24"/>
          <w:szCs w:val="24"/>
          <w:lang w:bidi="en-US"/>
        </w:rPr>
        <w:t>трет</w:t>
      </w:r>
      <w:r w:rsidR="00B16AB4" w:rsidRPr="00935EBA">
        <w:rPr>
          <w:rFonts w:ascii="Calibri" w:eastAsia="Batang" w:hAnsi="Calibri" w:cs="Times New Roman"/>
          <w:color w:val="000000"/>
          <w:sz w:val="24"/>
          <w:szCs w:val="24"/>
          <w:lang w:bidi="en-US"/>
        </w:rPr>
        <w:t>о тримесечие на 2024</w:t>
      </w:r>
      <w:r w:rsidRPr="00935EBA">
        <w:rPr>
          <w:rFonts w:ascii="Calibri" w:eastAsia="Batang" w:hAnsi="Calibri" w:cs="Times New Roman"/>
          <w:color w:val="000000"/>
          <w:sz w:val="24"/>
          <w:szCs w:val="24"/>
          <w:lang w:bidi="en-US"/>
        </w:rPr>
        <w:t xml:space="preserve"> г.</w:t>
      </w:r>
      <w:r w:rsidRPr="00935EBA">
        <w:rPr>
          <w:rFonts w:ascii="Calibri" w:eastAsia="Batang" w:hAnsi="Calibri" w:cs="Times New Roman"/>
          <w:color w:val="000000"/>
          <w:sz w:val="24"/>
          <w:szCs w:val="24"/>
          <w:lang w:val="ru-RU" w:bidi="en-US"/>
        </w:rPr>
        <w:t xml:space="preserve"> </w:t>
      </w:r>
      <w:r w:rsidR="00B97811" w:rsidRPr="00935EBA">
        <w:rPr>
          <w:rFonts w:ascii="Calibri" w:eastAsia="Batang" w:hAnsi="Calibri" w:cs="Times New Roman"/>
          <w:color w:val="000000"/>
          <w:sz w:val="24"/>
          <w:szCs w:val="24"/>
          <w:lang w:bidi="en-US"/>
        </w:rPr>
        <w:t xml:space="preserve">спрямо </w:t>
      </w:r>
      <w:r w:rsidR="00B16AB4" w:rsidRPr="00935EBA">
        <w:rPr>
          <w:rFonts w:ascii="Calibri" w:eastAsia="Batang" w:hAnsi="Calibri" w:cs="Times New Roman"/>
          <w:color w:val="000000"/>
          <w:sz w:val="24"/>
          <w:szCs w:val="24"/>
          <w:lang w:bidi="en-US"/>
        </w:rPr>
        <w:t>предходното.</w:t>
      </w:r>
    </w:p>
    <w:p w14:paraId="74BFE72B" w14:textId="13304A90" w:rsidR="000C2A3F" w:rsidRPr="00DA3EA6" w:rsidRDefault="002A5B57" w:rsidP="000C2A3F">
      <w:pPr>
        <w:spacing w:after="0" w:line="240" w:lineRule="auto"/>
        <w:ind w:firstLine="340"/>
        <w:jc w:val="both"/>
        <w:rPr>
          <w:rFonts w:ascii="Calibri" w:eastAsia="Calibri" w:hAnsi="Calibri" w:cs="Times New Roman"/>
          <w:sz w:val="24"/>
          <w:szCs w:val="24"/>
        </w:rPr>
      </w:pPr>
      <w:r w:rsidRPr="00DA3EA6">
        <w:rPr>
          <w:rFonts w:ascii="Calibri" w:eastAsia="Calibri" w:hAnsi="Calibri" w:cs="Times New Roman"/>
          <w:sz w:val="24"/>
          <w:szCs w:val="24"/>
        </w:rPr>
        <w:t>Очаква се г</w:t>
      </w:r>
      <w:r w:rsidR="000C2A3F" w:rsidRPr="00DA3EA6">
        <w:rPr>
          <w:rFonts w:ascii="Calibri" w:eastAsia="Calibri" w:hAnsi="Calibri" w:cs="Times New Roman"/>
          <w:sz w:val="24"/>
          <w:szCs w:val="24"/>
        </w:rPr>
        <w:t xml:space="preserve">одишната инфлация в еврозоната </w:t>
      </w:r>
      <w:r w:rsidRPr="00DA3EA6">
        <w:rPr>
          <w:rFonts w:ascii="Calibri" w:eastAsia="Calibri" w:hAnsi="Calibri" w:cs="Times New Roman"/>
          <w:sz w:val="24"/>
          <w:szCs w:val="24"/>
        </w:rPr>
        <w:t>да се по</w:t>
      </w:r>
      <w:r w:rsidR="00096236">
        <w:rPr>
          <w:rFonts w:ascii="Calibri" w:eastAsia="Calibri" w:hAnsi="Calibri" w:cs="Times New Roman"/>
          <w:sz w:val="24"/>
          <w:szCs w:val="24"/>
        </w:rPr>
        <w:t>виш</w:t>
      </w:r>
      <w:r w:rsidRPr="00DA3EA6">
        <w:rPr>
          <w:rFonts w:ascii="Calibri" w:eastAsia="Calibri" w:hAnsi="Calibri" w:cs="Times New Roman"/>
          <w:sz w:val="24"/>
          <w:szCs w:val="24"/>
        </w:rPr>
        <w:t>и</w:t>
      </w:r>
      <w:r w:rsidR="0095474E" w:rsidRPr="00DA3EA6">
        <w:rPr>
          <w:rFonts w:ascii="Calibri" w:eastAsia="Calibri" w:hAnsi="Calibri" w:cs="Times New Roman"/>
          <w:sz w:val="24"/>
          <w:szCs w:val="24"/>
        </w:rPr>
        <w:t xml:space="preserve"> </w:t>
      </w:r>
      <w:r w:rsidR="00A53371" w:rsidRPr="00DA3EA6">
        <w:rPr>
          <w:rFonts w:ascii="Calibri" w:eastAsia="Calibri" w:hAnsi="Calibri" w:cs="Times New Roman"/>
          <w:sz w:val="24"/>
          <w:szCs w:val="24"/>
        </w:rPr>
        <w:t>до</w:t>
      </w:r>
      <w:r w:rsidR="000C2A3F" w:rsidRPr="00DA3EA6">
        <w:rPr>
          <w:rFonts w:ascii="Calibri" w:eastAsia="Calibri" w:hAnsi="Calibri" w:cs="Times New Roman"/>
          <w:sz w:val="24"/>
          <w:szCs w:val="24"/>
        </w:rPr>
        <w:t xml:space="preserve"> </w:t>
      </w:r>
      <w:r w:rsidR="00096236">
        <w:rPr>
          <w:rFonts w:ascii="Calibri" w:eastAsia="Calibri" w:hAnsi="Calibri" w:cs="Times New Roman"/>
          <w:sz w:val="24"/>
          <w:szCs w:val="24"/>
        </w:rPr>
        <w:t>2</w:t>
      </w:r>
      <w:r w:rsidR="002742F3">
        <w:rPr>
          <w:rFonts w:ascii="Calibri" w:eastAsia="Calibri" w:hAnsi="Calibri" w:cs="Times New Roman"/>
          <w:sz w:val="24"/>
          <w:szCs w:val="24"/>
        </w:rPr>
        <w:t>.4</w:t>
      </w:r>
      <w:r w:rsidRPr="00DA3EA6">
        <w:rPr>
          <w:rFonts w:ascii="Calibri" w:eastAsia="Calibri" w:hAnsi="Calibri" w:cs="Times New Roman"/>
          <w:sz w:val="24"/>
          <w:szCs w:val="24"/>
        </w:rPr>
        <w:t xml:space="preserve">% през м. </w:t>
      </w:r>
      <w:r w:rsidR="002742F3">
        <w:rPr>
          <w:rFonts w:ascii="Calibri" w:eastAsia="Calibri" w:hAnsi="Calibri" w:cs="Times New Roman"/>
          <w:sz w:val="24"/>
          <w:szCs w:val="24"/>
        </w:rPr>
        <w:t>дек</w:t>
      </w:r>
      <w:r w:rsidR="008D1BFD">
        <w:rPr>
          <w:rFonts w:ascii="Calibri" w:eastAsia="Calibri" w:hAnsi="Calibri" w:cs="Times New Roman"/>
          <w:sz w:val="24"/>
          <w:szCs w:val="24"/>
        </w:rPr>
        <w:t>е</w:t>
      </w:r>
      <w:r w:rsidRPr="00DA3EA6">
        <w:rPr>
          <w:rFonts w:ascii="Calibri" w:eastAsia="Calibri" w:hAnsi="Calibri" w:cs="Times New Roman"/>
          <w:sz w:val="24"/>
          <w:szCs w:val="24"/>
        </w:rPr>
        <w:t xml:space="preserve">мври 2024 г. спрямо </w:t>
      </w:r>
      <w:r w:rsidR="002742F3" w:rsidRPr="002742F3">
        <w:rPr>
          <w:rFonts w:ascii="Calibri" w:eastAsia="Calibri" w:hAnsi="Calibri" w:cs="Times New Roman"/>
          <w:sz w:val="24"/>
          <w:szCs w:val="24"/>
        </w:rPr>
        <w:t>2</w:t>
      </w:r>
      <w:r w:rsidR="002742F3">
        <w:rPr>
          <w:rFonts w:ascii="Calibri" w:eastAsia="Calibri" w:hAnsi="Calibri" w:cs="Times New Roman"/>
          <w:sz w:val="24"/>
          <w:szCs w:val="24"/>
        </w:rPr>
        <w:t>.2</w:t>
      </w:r>
      <w:r w:rsidR="002742F3" w:rsidRPr="002742F3">
        <w:rPr>
          <w:rFonts w:ascii="Calibri" w:eastAsia="Calibri" w:hAnsi="Calibri" w:cs="Times New Roman"/>
          <w:sz w:val="24"/>
          <w:szCs w:val="24"/>
        </w:rPr>
        <w:t>% през м. ноември</w:t>
      </w:r>
      <w:r w:rsidR="000C2A3F" w:rsidRPr="00DA3EA6">
        <w:rPr>
          <w:rFonts w:ascii="Calibri" w:eastAsia="Calibri" w:hAnsi="Calibri" w:cs="Times New Roman"/>
          <w:sz w:val="24"/>
          <w:szCs w:val="24"/>
        </w:rPr>
        <w:t xml:space="preserve">, с основни компоненти - индексът на </w:t>
      </w:r>
      <w:r w:rsidR="00294241" w:rsidRPr="00DA3EA6">
        <w:rPr>
          <w:rFonts w:ascii="Calibri" w:eastAsia="Calibri" w:hAnsi="Calibri" w:cs="Times New Roman"/>
          <w:sz w:val="24"/>
          <w:szCs w:val="24"/>
        </w:rPr>
        <w:t>услугите</w:t>
      </w:r>
      <w:r w:rsidR="00834B6D" w:rsidRPr="00DA3EA6">
        <w:rPr>
          <w:rFonts w:ascii="Calibri" w:eastAsia="Calibri" w:hAnsi="Calibri" w:cs="Times New Roman"/>
          <w:sz w:val="24"/>
          <w:szCs w:val="24"/>
        </w:rPr>
        <w:t>,</w:t>
      </w:r>
      <w:r w:rsidR="00294241" w:rsidRPr="00DA3EA6">
        <w:rPr>
          <w:rFonts w:ascii="Calibri" w:eastAsia="Calibri" w:hAnsi="Calibri" w:cs="Times New Roman"/>
          <w:sz w:val="24"/>
          <w:szCs w:val="24"/>
        </w:rPr>
        <w:t xml:space="preserve"> следван от този на </w:t>
      </w:r>
      <w:r w:rsidR="005C5B48" w:rsidRPr="00DA3EA6">
        <w:rPr>
          <w:rFonts w:ascii="Calibri" w:eastAsia="Calibri" w:hAnsi="Calibri" w:cs="Times New Roman"/>
          <w:sz w:val="24"/>
          <w:szCs w:val="24"/>
          <w:lang w:val="ru-RU"/>
        </w:rPr>
        <w:t>храната, алкохола и тютюна</w:t>
      </w:r>
      <w:r w:rsidR="000C2A3F" w:rsidRPr="00DA3EA6">
        <w:rPr>
          <w:rFonts w:ascii="Calibri" w:eastAsia="Calibri" w:hAnsi="Calibri" w:cs="Times New Roman"/>
          <w:sz w:val="24"/>
          <w:szCs w:val="24"/>
        </w:rPr>
        <w:t xml:space="preserve">. </w:t>
      </w:r>
    </w:p>
    <w:p w14:paraId="01144A79" w14:textId="38844001" w:rsidR="000C2A3F" w:rsidRPr="000C2A3F" w:rsidRDefault="000C2A3F" w:rsidP="000C2A3F">
      <w:pPr>
        <w:spacing w:after="0" w:line="240" w:lineRule="auto"/>
        <w:ind w:firstLine="340"/>
        <w:jc w:val="both"/>
        <w:rPr>
          <w:rFonts w:ascii="Calibri" w:eastAsia="Calibri" w:hAnsi="Calibri" w:cs="Times New Roman"/>
          <w:sz w:val="24"/>
          <w:szCs w:val="24"/>
        </w:rPr>
      </w:pPr>
      <w:r w:rsidRPr="00DA3EA6">
        <w:rPr>
          <w:rFonts w:ascii="Calibri" w:eastAsia="Calibri" w:hAnsi="Calibri" w:cs="Times New Roman"/>
          <w:sz w:val="24"/>
          <w:szCs w:val="24"/>
        </w:rPr>
        <w:t xml:space="preserve">Сезонно коригираната безработица в еврозоната (EA19) </w:t>
      </w:r>
      <w:r w:rsidR="003E5D53" w:rsidRPr="00DA3EA6">
        <w:rPr>
          <w:rFonts w:ascii="Calibri" w:eastAsia="Calibri" w:hAnsi="Calibri" w:cs="Times New Roman"/>
          <w:sz w:val="24"/>
          <w:szCs w:val="24"/>
        </w:rPr>
        <w:t xml:space="preserve">през м. </w:t>
      </w:r>
      <w:r w:rsidR="006A14EB">
        <w:rPr>
          <w:rFonts w:ascii="Calibri" w:eastAsia="Calibri" w:hAnsi="Calibri" w:cs="Times New Roman"/>
          <w:sz w:val="24"/>
          <w:szCs w:val="24"/>
        </w:rPr>
        <w:t>ное</w:t>
      </w:r>
      <w:r w:rsidR="00096236">
        <w:rPr>
          <w:rFonts w:ascii="Calibri" w:eastAsia="Calibri" w:hAnsi="Calibri" w:cs="Times New Roman"/>
          <w:sz w:val="24"/>
          <w:szCs w:val="24"/>
        </w:rPr>
        <w:t>мври</w:t>
      </w:r>
      <w:r w:rsidR="003E5D53" w:rsidRPr="00DA3EA6">
        <w:rPr>
          <w:rFonts w:ascii="Calibri" w:eastAsia="Calibri" w:hAnsi="Calibri" w:cs="Times New Roman"/>
          <w:sz w:val="24"/>
          <w:szCs w:val="24"/>
        </w:rPr>
        <w:t xml:space="preserve"> </w:t>
      </w:r>
      <w:r w:rsidR="00E56F73" w:rsidRPr="00DA3EA6">
        <w:rPr>
          <w:rFonts w:ascii="Calibri" w:eastAsia="Calibri" w:hAnsi="Calibri" w:cs="Times New Roman"/>
          <w:sz w:val="24"/>
          <w:szCs w:val="24"/>
        </w:rPr>
        <w:t>остана без промяна при</w:t>
      </w:r>
      <w:r w:rsidR="00096236">
        <w:rPr>
          <w:rFonts w:ascii="Calibri" w:eastAsia="Calibri" w:hAnsi="Calibri" w:cs="Times New Roman"/>
          <w:sz w:val="24"/>
          <w:szCs w:val="24"/>
        </w:rPr>
        <w:t xml:space="preserve"> 6.3</w:t>
      </w:r>
      <w:r w:rsidR="003C23C4" w:rsidRPr="00DA3EA6">
        <w:rPr>
          <w:rFonts w:ascii="Calibri" w:eastAsia="Calibri" w:hAnsi="Calibri" w:cs="Times New Roman"/>
          <w:sz w:val="24"/>
          <w:szCs w:val="24"/>
        </w:rPr>
        <w:t>%</w:t>
      </w:r>
      <w:r w:rsidRPr="00DA3EA6">
        <w:rPr>
          <w:rFonts w:ascii="Calibri" w:eastAsia="Calibri" w:hAnsi="Calibri" w:cs="Times New Roman"/>
          <w:sz w:val="24"/>
          <w:szCs w:val="24"/>
        </w:rPr>
        <w:t xml:space="preserve"> </w:t>
      </w:r>
      <w:r w:rsidR="003C23C4" w:rsidRPr="00DA3EA6">
        <w:rPr>
          <w:rFonts w:ascii="Calibri" w:eastAsia="Calibri" w:hAnsi="Calibri" w:cs="Times New Roman"/>
          <w:sz w:val="24"/>
          <w:szCs w:val="24"/>
        </w:rPr>
        <w:t>спрямо</w:t>
      </w:r>
      <w:r w:rsidRPr="00DA3EA6">
        <w:rPr>
          <w:rFonts w:ascii="Calibri" w:eastAsia="Calibri" w:hAnsi="Calibri" w:cs="Times New Roman"/>
          <w:sz w:val="24"/>
          <w:szCs w:val="24"/>
        </w:rPr>
        <w:t xml:space="preserve"> предходния месец. За същия период, по данни </w:t>
      </w:r>
      <w:r w:rsidR="009318FE" w:rsidRPr="00DA3EA6">
        <w:rPr>
          <w:rFonts w:ascii="Calibri" w:eastAsia="Calibri" w:hAnsi="Calibri" w:cs="Times New Roman"/>
          <w:sz w:val="24"/>
          <w:szCs w:val="24"/>
        </w:rPr>
        <w:t xml:space="preserve">на Евростат, безработните са </w:t>
      </w:r>
      <w:r w:rsidR="003C2ACA">
        <w:rPr>
          <w:rFonts w:ascii="Calibri" w:eastAsia="Calibri" w:hAnsi="Calibri" w:cs="Times New Roman"/>
          <w:sz w:val="24"/>
          <w:szCs w:val="24"/>
        </w:rPr>
        <w:t>10.8</w:t>
      </w:r>
      <w:r w:rsidR="00F27F13" w:rsidRPr="00DA3EA6">
        <w:rPr>
          <w:rFonts w:ascii="Calibri" w:eastAsia="Calibri" w:hAnsi="Calibri" w:cs="Times New Roman"/>
          <w:sz w:val="24"/>
          <w:szCs w:val="24"/>
        </w:rPr>
        <w:t xml:space="preserve"> </w:t>
      </w:r>
      <w:r w:rsidRPr="00DA3EA6">
        <w:rPr>
          <w:rFonts w:ascii="Calibri" w:eastAsia="Calibri" w:hAnsi="Calibri" w:cs="Times New Roman"/>
          <w:sz w:val="24"/>
          <w:szCs w:val="24"/>
        </w:rPr>
        <w:t>млн. души, което е с</w:t>
      </w:r>
      <w:r w:rsidR="00392B14" w:rsidRPr="00DA3EA6">
        <w:rPr>
          <w:rFonts w:ascii="Calibri" w:eastAsia="Calibri" w:hAnsi="Calibri" w:cs="Times New Roman"/>
          <w:sz w:val="24"/>
          <w:szCs w:val="24"/>
        </w:rPr>
        <w:t xml:space="preserve"> </w:t>
      </w:r>
      <w:r w:rsidR="00096236">
        <w:rPr>
          <w:rFonts w:ascii="Calibri" w:eastAsia="Calibri" w:hAnsi="Calibri" w:cs="Times New Roman"/>
          <w:sz w:val="24"/>
          <w:szCs w:val="24"/>
        </w:rPr>
        <w:t>3</w:t>
      </w:r>
      <w:r w:rsidR="00C736F3">
        <w:rPr>
          <w:rFonts w:ascii="Calibri" w:eastAsia="Calibri" w:hAnsi="Calibri" w:cs="Times New Roman"/>
          <w:sz w:val="24"/>
          <w:szCs w:val="24"/>
        </w:rPr>
        <w:t>9</w:t>
      </w:r>
      <w:r w:rsidR="00392B14" w:rsidRPr="00DA3EA6">
        <w:rPr>
          <w:rFonts w:ascii="Calibri" w:eastAsia="Calibri" w:hAnsi="Calibri" w:cs="Times New Roman"/>
          <w:sz w:val="24"/>
          <w:szCs w:val="24"/>
        </w:rPr>
        <w:t xml:space="preserve"> </w:t>
      </w:r>
      <w:r w:rsidRPr="00DA3EA6">
        <w:rPr>
          <w:rFonts w:ascii="Calibri" w:eastAsia="Calibri" w:hAnsi="Calibri" w:cs="Times New Roman"/>
          <w:sz w:val="24"/>
          <w:szCs w:val="24"/>
        </w:rPr>
        <w:t>хил. души по</w:t>
      </w:r>
      <w:r w:rsidR="00C736F3">
        <w:rPr>
          <w:rFonts w:ascii="Calibri" w:eastAsia="Calibri" w:hAnsi="Calibri" w:cs="Times New Roman"/>
          <w:sz w:val="24"/>
          <w:szCs w:val="24"/>
        </w:rPr>
        <w:t>-малко</w:t>
      </w:r>
      <w:r w:rsidRPr="00DA3EA6">
        <w:rPr>
          <w:rFonts w:ascii="Calibri" w:eastAsia="Calibri" w:hAnsi="Calibri" w:cs="Times New Roman"/>
          <w:sz w:val="24"/>
          <w:szCs w:val="24"/>
        </w:rPr>
        <w:t xml:space="preserve"> спрямо м. </w:t>
      </w:r>
      <w:r w:rsidR="003C2ACA">
        <w:rPr>
          <w:rFonts w:ascii="Calibri" w:eastAsia="Calibri" w:hAnsi="Calibri" w:cs="Times New Roman"/>
          <w:sz w:val="24"/>
          <w:szCs w:val="24"/>
          <w:lang w:val="en-US"/>
        </w:rPr>
        <w:t>октомври</w:t>
      </w:r>
      <w:r w:rsidR="00117DB7" w:rsidRPr="00DA3EA6">
        <w:rPr>
          <w:rFonts w:ascii="Calibri" w:eastAsia="Calibri" w:hAnsi="Calibri" w:cs="Times New Roman"/>
          <w:sz w:val="24"/>
          <w:szCs w:val="24"/>
        </w:rPr>
        <w:t xml:space="preserve"> 2024</w:t>
      </w:r>
      <w:r w:rsidRPr="00DA3EA6">
        <w:rPr>
          <w:rFonts w:ascii="Calibri" w:eastAsia="Calibri" w:hAnsi="Calibri" w:cs="Times New Roman"/>
          <w:sz w:val="24"/>
          <w:szCs w:val="24"/>
        </w:rPr>
        <w:t xml:space="preserve"> г.</w:t>
      </w:r>
    </w:p>
    <w:p w14:paraId="0279B317" w14:textId="2355D826" w:rsidR="000C2A3F" w:rsidRPr="000C2A3F" w:rsidRDefault="000C2A3F" w:rsidP="000C2A3F">
      <w:pPr>
        <w:spacing w:after="0" w:line="240" w:lineRule="auto"/>
        <w:ind w:firstLine="567"/>
        <w:jc w:val="both"/>
        <w:rPr>
          <w:rFonts w:ascii="Calibri" w:eastAsia="Batang" w:hAnsi="Calibri" w:cs="Times New Roman"/>
          <w:b/>
          <w:color w:val="000000"/>
          <w:sz w:val="24"/>
          <w:szCs w:val="24"/>
          <w:lang w:val="ru-RU" w:bidi="en-US"/>
        </w:rPr>
      </w:pPr>
    </w:p>
    <w:p w14:paraId="11D83680" w14:textId="77777777" w:rsidR="000C2A3F" w:rsidRPr="000C2A3F" w:rsidRDefault="000C2A3F" w:rsidP="000C2A3F">
      <w:pPr>
        <w:spacing w:after="0" w:line="240" w:lineRule="auto"/>
        <w:jc w:val="both"/>
        <w:rPr>
          <w:rFonts w:ascii="Calibri" w:eastAsia="Batang" w:hAnsi="Calibri" w:cs="Times New Roman"/>
          <w:b/>
          <w:color w:val="000000"/>
          <w:sz w:val="24"/>
          <w:szCs w:val="24"/>
          <w:lang w:val="en-US" w:bidi="en-US"/>
        </w:rPr>
      </w:pPr>
      <w:r w:rsidRPr="000C2A3F">
        <w:rPr>
          <w:rFonts w:ascii="Calibri" w:eastAsia="Batang" w:hAnsi="Calibri" w:cs="Times New Roman"/>
          <w:b/>
          <w:color w:val="000000"/>
          <w:sz w:val="24"/>
          <w:szCs w:val="24"/>
          <w:lang w:bidi="en-US"/>
        </w:rPr>
        <w:t>САЩ</w:t>
      </w:r>
    </w:p>
    <w:p w14:paraId="2EAF93DE" w14:textId="77777777" w:rsidR="000C2A3F" w:rsidRPr="000C2A3F" w:rsidRDefault="000C2A3F" w:rsidP="000C2A3F">
      <w:pPr>
        <w:spacing w:after="0" w:line="240" w:lineRule="auto"/>
        <w:jc w:val="both"/>
        <w:rPr>
          <w:rFonts w:ascii="Calibri" w:eastAsia="Batang" w:hAnsi="Calibri" w:cs="Times New Roman"/>
          <w:b/>
          <w:color w:val="000000"/>
          <w:sz w:val="24"/>
          <w:szCs w:val="24"/>
          <w:highlight w:val="yellow"/>
          <w:lang w:bidi="en-US"/>
        </w:rPr>
      </w:pPr>
    </w:p>
    <w:p w14:paraId="20C88228" w14:textId="7A28E418" w:rsidR="000C2A3F" w:rsidRPr="00F468DC" w:rsidRDefault="000C2A3F" w:rsidP="000C2A3F">
      <w:pPr>
        <w:spacing w:after="0" w:line="240" w:lineRule="auto"/>
        <w:ind w:firstLine="340"/>
        <w:jc w:val="both"/>
        <w:rPr>
          <w:rFonts w:ascii="Calibri" w:eastAsia="Batang" w:hAnsi="Calibri" w:cs="Times New Roman"/>
          <w:color w:val="000000"/>
          <w:sz w:val="24"/>
          <w:szCs w:val="24"/>
          <w:lang w:val="en-US" w:bidi="en-US"/>
        </w:rPr>
      </w:pPr>
      <w:r w:rsidRPr="00F468DC">
        <w:rPr>
          <w:rFonts w:ascii="Calibri" w:eastAsia="Batang" w:hAnsi="Calibri" w:cs="Times New Roman"/>
          <w:color w:val="000000"/>
          <w:sz w:val="24"/>
          <w:szCs w:val="24"/>
          <w:lang w:val="ru-RU" w:bidi="en-US"/>
        </w:rPr>
        <w:t>Р</w:t>
      </w:r>
      <w:r w:rsidRPr="00F468DC">
        <w:rPr>
          <w:rFonts w:ascii="Calibri" w:eastAsia="Batang" w:hAnsi="Calibri" w:cs="Times New Roman"/>
          <w:color w:val="000000"/>
          <w:sz w:val="24"/>
          <w:szCs w:val="24"/>
          <w:lang w:bidi="en-US"/>
        </w:rPr>
        <w:t>ъстът на БВП</w:t>
      </w:r>
      <w:r w:rsidRPr="00F468DC">
        <w:rPr>
          <w:rFonts w:ascii="Calibri" w:eastAsia="Batang" w:hAnsi="Calibri" w:cs="Times New Roman"/>
          <w:color w:val="000000"/>
          <w:sz w:val="24"/>
          <w:szCs w:val="24"/>
          <w:lang w:val="ru-RU" w:bidi="en-US"/>
        </w:rPr>
        <w:t xml:space="preserve"> </w:t>
      </w:r>
      <w:r w:rsidR="008542F6" w:rsidRPr="00F468DC">
        <w:rPr>
          <w:rFonts w:ascii="Calibri" w:eastAsia="Batang" w:hAnsi="Calibri" w:cs="Times New Roman"/>
          <w:color w:val="000000"/>
          <w:sz w:val="24"/>
          <w:szCs w:val="24"/>
          <w:lang w:val="ru-RU" w:bidi="en-US"/>
        </w:rPr>
        <w:t xml:space="preserve">се </w:t>
      </w:r>
      <w:r w:rsidR="00240889" w:rsidRPr="00F468DC">
        <w:rPr>
          <w:rFonts w:ascii="Calibri" w:eastAsia="Batang" w:hAnsi="Calibri" w:cs="Times New Roman"/>
          <w:color w:val="000000"/>
          <w:sz w:val="24"/>
          <w:szCs w:val="24"/>
          <w:lang w:val="ru-RU" w:bidi="en-US"/>
        </w:rPr>
        <w:t>забав</w:t>
      </w:r>
      <w:r w:rsidR="005077E6" w:rsidRPr="00F468DC">
        <w:rPr>
          <w:rFonts w:ascii="Calibri" w:eastAsia="Batang" w:hAnsi="Calibri" w:cs="Times New Roman"/>
          <w:color w:val="000000"/>
          <w:sz w:val="24"/>
          <w:szCs w:val="24"/>
          <w:lang w:val="ru-RU" w:bidi="en-US"/>
        </w:rPr>
        <w:t xml:space="preserve">и </w:t>
      </w:r>
      <w:r w:rsidR="00572389" w:rsidRPr="00F468DC">
        <w:rPr>
          <w:rFonts w:ascii="Calibri" w:eastAsia="Batang" w:hAnsi="Calibri" w:cs="Times New Roman"/>
          <w:color w:val="000000"/>
          <w:sz w:val="24"/>
          <w:szCs w:val="24"/>
          <w:lang w:bidi="en-US"/>
        </w:rPr>
        <w:t xml:space="preserve">до 2.7% през трето </w:t>
      </w:r>
      <w:r w:rsidR="005077E6" w:rsidRPr="00F468DC">
        <w:rPr>
          <w:rFonts w:ascii="Calibri" w:eastAsia="Batang" w:hAnsi="Calibri" w:cs="Times New Roman"/>
          <w:color w:val="000000"/>
          <w:sz w:val="24"/>
          <w:szCs w:val="24"/>
          <w:lang w:bidi="en-US"/>
        </w:rPr>
        <w:t>тримесечие на 2024</w:t>
      </w:r>
      <w:r w:rsidRPr="00F468DC">
        <w:rPr>
          <w:rFonts w:ascii="Calibri" w:eastAsia="Batang" w:hAnsi="Calibri" w:cs="Times New Roman"/>
          <w:color w:val="000000"/>
          <w:sz w:val="24"/>
          <w:szCs w:val="24"/>
          <w:lang w:bidi="en-US"/>
        </w:rPr>
        <w:t xml:space="preserve"> г. </w:t>
      </w:r>
      <w:r w:rsidR="00572389" w:rsidRPr="00F468DC">
        <w:rPr>
          <w:rFonts w:ascii="Calibri" w:eastAsia="Batang" w:hAnsi="Calibri" w:cs="Times New Roman"/>
          <w:color w:val="000000"/>
          <w:sz w:val="24"/>
          <w:szCs w:val="24"/>
          <w:lang w:bidi="en-US"/>
        </w:rPr>
        <w:t>от 3</w:t>
      </w:r>
      <w:r w:rsidR="00240889" w:rsidRPr="00F468DC">
        <w:rPr>
          <w:rFonts w:ascii="Calibri" w:eastAsia="Batang" w:hAnsi="Calibri" w:cs="Times New Roman"/>
          <w:color w:val="000000"/>
          <w:sz w:val="24"/>
          <w:szCs w:val="24"/>
          <w:lang w:bidi="en-US"/>
        </w:rPr>
        <w:t xml:space="preserve">% през </w:t>
      </w:r>
      <w:r w:rsidR="00572389" w:rsidRPr="00F468DC">
        <w:rPr>
          <w:rFonts w:ascii="Calibri" w:eastAsia="Batang" w:hAnsi="Calibri" w:cs="Times New Roman"/>
          <w:color w:val="000000"/>
          <w:sz w:val="24"/>
          <w:szCs w:val="24"/>
          <w:lang w:bidi="en-US"/>
        </w:rPr>
        <w:t>втор</w:t>
      </w:r>
      <w:r w:rsidR="00240889" w:rsidRPr="00F468DC">
        <w:rPr>
          <w:rFonts w:ascii="Calibri" w:eastAsia="Batang" w:hAnsi="Calibri" w:cs="Times New Roman"/>
          <w:color w:val="000000"/>
          <w:sz w:val="24"/>
          <w:szCs w:val="24"/>
          <w:lang w:bidi="en-US"/>
        </w:rPr>
        <w:t>о.</w:t>
      </w:r>
      <w:r w:rsidRPr="00F468DC">
        <w:rPr>
          <w:rFonts w:ascii="Calibri" w:eastAsia="Batang" w:hAnsi="Calibri" w:cs="Times New Roman"/>
          <w:color w:val="000000"/>
          <w:sz w:val="24"/>
          <w:szCs w:val="24"/>
          <w:lang w:bidi="en-US"/>
        </w:rPr>
        <w:t xml:space="preserve"> </w:t>
      </w:r>
    </w:p>
    <w:p w14:paraId="4735F3D6" w14:textId="7487D169" w:rsidR="000C2A3F" w:rsidRPr="00D21810" w:rsidRDefault="000C2A3F" w:rsidP="000C2A3F">
      <w:pPr>
        <w:spacing w:after="0" w:line="240" w:lineRule="auto"/>
        <w:ind w:firstLine="340"/>
        <w:jc w:val="both"/>
        <w:rPr>
          <w:rFonts w:ascii="Calibri" w:eastAsia="Batang" w:hAnsi="Calibri" w:cs="Times New Roman"/>
          <w:color w:val="000000"/>
          <w:sz w:val="24"/>
          <w:szCs w:val="24"/>
          <w:lang w:bidi="en-US"/>
        </w:rPr>
      </w:pPr>
      <w:r w:rsidRPr="006219AA">
        <w:rPr>
          <w:rFonts w:ascii="Calibri" w:eastAsia="Batang" w:hAnsi="Calibri" w:cs="Times New Roman"/>
          <w:color w:val="000000"/>
          <w:sz w:val="24"/>
          <w:szCs w:val="24"/>
          <w:lang w:bidi="en-US"/>
        </w:rPr>
        <w:t xml:space="preserve">Индексът на потребителските цени </w:t>
      </w:r>
      <w:r w:rsidR="00204CE7" w:rsidRPr="006219AA">
        <w:rPr>
          <w:rFonts w:ascii="Calibri" w:eastAsia="Batang" w:hAnsi="Calibri" w:cs="Times New Roman"/>
          <w:color w:val="000000"/>
          <w:sz w:val="24"/>
          <w:szCs w:val="24"/>
          <w:lang w:bidi="en-US"/>
        </w:rPr>
        <w:t>с</w:t>
      </w:r>
      <w:r w:rsidR="009018DE" w:rsidRPr="006219AA">
        <w:rPr>
          <w:rFonts w:ascii="Calibri" w:eastAsia="Batang" w:hAnsi="Calibri" w:cs="Times New Roman"/>
          <w:color w:val="000000"/>
          <w:sz w:val="24"/>
          <w:szCs w:val="24"/>
          <w:lang w:val="en-US" w:bidi="en-US"/>
        </w:rPr>
        <w:t xml:space="preserve">e </w:t>
      </w:r>
      <w:r w:rsidR="009018DE" w:rsidRPr="006219AA">
        <w:rPr>
          <w:rFonts w:ascii="Calibri" w:eastAsia="Batang" w:hAnsi="Calibri" w:cs="Times New Roman"/>
          <w:color w:val="000000"/>
          <w:sz w:val="24"/>
          <w:szCs w:val="24"/>
          <w:lang w:bidi="en-US"/>
        </w:rPr>
        <w:t>по</w:t>
      </w:r>
      <w:r w:rsidR="00D21810" w:rsidRPr="006219AA">
        <w:rPr>
          <w:rFonts w:ascii="Calibri" w:eastAsia="Batang" w:hAnsi="Calibri" w:cs="Times New Roman"/>
          <w:color w:val="000000"/>
          <w:sz w:val="24"/>
          <w:szCs w:val="24"/>
          <w:lang w:bidi="en-US"/>
        </w:rPr>
        <w:t>виш</w:t>
      </w:r>
      <w:r w:rsidR="009018DE" w:rsidRPr="006219AA">
        <w:rPr>
          <w:rFonts w:ascii="Calibri" w:eastAsia="Batang" w:hAnsi="Calibri" w:cs="Times New Roman"/>
          <w:color w:val="000000"/>
          <w:sz w:val="24"/>
          <w:szCs w:val="24"/>
          <w:lang w:bidi="en-US"/>
        </w:rPr>
        <w:t xml:space="preserve">и </w:t>
      </w:r>
      <w:r w:rsidR="006219AA">
        <w:rPr>
          <w:rFonts w:ascii="Calibri" w:eastAsia="Batang" w:hAnsi="Calibri" w:cs="Times New Roman"/>
          <w:color w:val="000000"/>
          <w:sz w:val="24"/>
          <w:szCs w:val="24"/>
          <w:lang w:bidi="en-US"/>
        </w:rPr>
        <w:t>слаб</w:t>
      </w:r>
      <w:r w:rsidR="009018DE" w:rsidRPr="006219AA">
        <w:rPr>
          <w:rFonts w:ascii="Calibri" w:eastAsia="Batang" w:hAnsi="Calibri" w:cs="Times New Roman"/>
          <w:color w:val="000000"/>
          <w:sz w:val="24"/>
          <w:szCs w:val="24"/>
          <w:lang w:bidi="en-US"/>
        </w:rPr>
        <w:t>о</w:t>
      </w:r>
      <w:r w:rsidR="00CB7D92" w:rsidRPr="006219AA">
        <w:rPr>
          <w:rFonts w:ascii="Calibri" w:eastAsia="Batang" w:hAnsi="Calibri" w:cs="Times New Roman"/>
          <w:color w:val="000000"/>
          <w:sz w:val="24"/>
          <w:szCs w:val="24"/>
          <w:lang w:bidi="en-US"/>
        </w:rPr>
        <w:t xml:space="preserve"> </w:t>
      </w:r>
      <w:r w:rsidRPr="006219AA">
        <w:rPr>
          <w:rFonts w:ascii="Calibri" w:eastAsia="Batang" w:hAnsi="Calibri" w:cs="Times New Roman"/>
          <w:color w:val="000000"/>
          <w:sz w:val="24"/>
          <w:szCs w:val="24"/>
          <w:lang w:bidi="en-US"/>
        </w:rPr>
        <w:t xml:space="preserve">до </w:t>
      </w:r>
      <w:r w:rsidR="006219AA">
        <w:rPr>
          <w:rFonts w:ascii="Calibri" w:eastAsia="Batang" w:hAnsi="Calibri" w:cs="Times New Roman"/>
          <w:color w:val="000000"/>
          <w:sz w:val="24"/>
          <w:szCs w:val="24"/>
          <w:lang w:bidi="en-US"/>
        </w:rPr>
        <w:t>2.9</w:t>
      </w:r>
      <w:r w:rsidR="00A66376" w:rsidRPr="006219AA">
        <w:rPr>
          <w:rFonts w:ascii="Calibri" w:eastAsia="Batang" w:hAnsi="Calibri" w:cs="Times New Roman"/>
          <w:color w:val="000000"/>
          <w:sz w:val="24"/>
          <w:szCs w:val="24"/>
          <w:lang w:bidi="en-US"/>
        </w:rPr>
        <w:t xml:space="preserve">% през м. </w:t>
      </w:r>
      <w:r w:rsidR="006219AA">
        <w:rPr>
          <w:rFonts w:ascii="Calibri" w:eastAsia="Batang" w:hAnsi="Calibri" w:cs="Times New Roman"/>
          <w:color w:val="000000"/>
          <w:sz w:val="24"/>
          <w:szCs w:val="24"/>
          <w:lang w:bidi="en-US"/>
        </w:rPr>
        <w:t>дек</w:t>
      </w:r>
      <w:r w:rsidR="005769CE" w:rsidRPr="006219AA">
        <w:rPr>
          <w:rFonts w:ascii="Calibri" w:eastAsia="Batang" w:hAnsi="Calibri" w:cs="Times New Roman"/>
          <w:color w:val="000000"/>
          <w:sz w:val="24"/>
          <w:szCs w:val="24"/>
          <w:lang w:bidi="en-US"/>
        </w:rPr>
        <w:t>е</w:t>
      </w:r>
      <w:r w:rsidR="009018DE" w:rsidRPr="006219AA">
        <w:rPr>
          <w:rFonts w:ascii="Calibri" w:eastAsia="Batang" w:hAnsi="Calibri" w:cs="Times New Roman"/>
          <w:color w:val="000000"/>
          <w:sz w:val="24"/>
          <w:szCs w:val="24"/>
          <w:lang w:bidi="en-US"/>
        </w:rPr>
        <w:t>мври</w:t>
      </w:r>
      <w:r w:rsidR="00162AA3" w:rsidRPr="006219AA">
        <w:rPr>
          <w:rFonts w:ascii="Calibri" w:eastAsia="Batang" w:hAnsi="Calibri" w:cs="Times New Roman"/>
          <w:color w:val="000000"/>
          <w:sz w:val="24"/>
          <w:szCs w:val="24"/>
          <w:lang w:bidi="en-US"/>
        </w:rPr>
        <w:t xml:space="preserve"> 2024 г. спрямо</w:t>
      </w:r>
      <w:r w:rsidR="00774BD8" w:rsidRPr="006219AA">
        <w:rPr>
          <w:rFonts w:ascii="Calibri" w:eastAsia="Batang" w:hAnsi="Calibri" w:cs="Times New Roman"/>
          <w:color w:val="000000"/>
          <w:sz w:val="24"/>
          <w:szCs w:val="24"/>
          <w:lang w:bidi="en-US"/>
        </w:rPr>
        <w:t xml:space="preserve"> </w:t>
      </w:r>
      <w:r w:rsidR="00204CE7" w:rsidRPr="006219AA">
        <w:rPr>
          <w:rFonts w:ascii="Calibri" w:eastAsia="Batang" w:hAnsi="Calibri" w:cs="Times New Roman"/>
          <w:color w:val="000000"/>
          <w:sz w:val="24"/>
          <w:szCs w:val="24"/>
          <w:lang w:bidi="en-US"/>
        </w:rPr>
        <w:t xml:space="preserve">м. </w:t>
      </w:r>
      <w:r w:rsidR="006219AA">
        <w:rPr>
          <w:rFonts w:ascii="Calibri" w:eastAsia="Batang" w:hAnsi="Calibri" w:cs="Times New Roman"/>
          <w:color w:val="000000"/>
          <w:sz w:val="24"/>
          <w:szCs w:val="24"/>
          <w:lang w:bidi="en-US"/>
        </w:rPr>
        <w:t>ное</w:t>
      </w:r>
      <w:r w:rsidR="00D21810" w:rsidRPr="006219AA">
        <w:rPr>
          <w:rFonts w:ascii="Calibri" w:eastAsia="Batang" w:hAnsi="Calibri" w:cs="Times New Roman"/>
          <w:color w:val="000000"/>
          <w:sz w:val="24"/>
          <w:szCs w:val="24"/>
          <w:lang w:bidi="en-US"/>
        </w:rPr>
        <w:t>мври</w:t>
      </w:r>
      <w:r w:rsidRPr="006219AA">
        <w:rPr>
          <w:rFonts w:ascii="Calibri" w:eastAsia="Batang" w:hAnsi="Calibri" w:cs="Times New Roman"/>
          <w:color w:val="000000"/>
          <w:sz w:val="24"/>
          <w:szCs w:val="24"/>
          <w:lang w:bidi="en-US"/>
        </w:rPr>
        <w:t xml:space="preserve">, с водещи индексите на </w:t>
      </w:r>
      <w:r w:rsidR="00E02775" w:rsidRPr="006219AA">
        <w:rPr>
          <w:rFonts w:ascii="Calibri" w:eastAsia="Batang" w:hAnsi="Calibri" w:cs="Times New Roman"/>
          <w:color w:val="000000"/>
          <w:sz w:val="24"/>
          <w:szCs w:val="24"/>
          <w:lang w:bidi="en-US"/>
        </w:rPr>
        <w:t xml:space="preserve">храната, </w:t>
      </w:r>
      <w:r w:rsidR="00EC50B7" w:rsidRPr="006219AA">
        <w:rPr>
          <w:rFonts w:ascii="Calibri" w:eastAsia="Batang" w:hAnsi="Calibri" w:cs="Times New Roman"/>
          <w:color w:val="000000"/>
          <w:sz w:val="24"/>
          <w:szCs w:val="24"/>
          <w:lang w:bidi="en-US"/>
        </w:rPr>
        <w:t>наем</w:t>
      </w:r>
      <w:r w:rsidRPr="006219AA">
        <w:rPr>
          <w:rFonts w:ascii="Calibri" w:eastAsia="Batang" w:hAnsi="Calibri" w:cs="Times New Roman"/>
          <w:color w:val="000000"/>
          <w:sz w:val="24"/>
          <w:szCs w:val="24"/>
          <w:lang w:bidi="en-US"/>
        </w:rPr>
        <w:t>ите и др.</w:t>
      </w:r>
      <w:r w:rsidRPr="00D21810">
        <w:rPr>
          <w:rFonts w:ascii="Calibri" w:eastAsia="Batang" w:hAnsi="Calibri" w:cs="Times New Roman"/>
          <w:color w:val="000000"/>
          <w:sz w:val="24"/>
          <w:szCs w:val="24"/>
          <w:lang w:bidi="en-US"/>
        </w:rPr>
        <w:t xml:space="preserve"> </w:t>
      </w:r>
    </w:p>
    <w:p w14:paraId="7BD83CE1" w14:textId="50C63916" w:rsidR="000C2A3F" w:rsidRPr="000C2A3F" w:rsidRDefault="000C2A3F" w:rsidP="000C2A3F">
      <w:pPr>
        <w:spacing w:after="0" w:line="240" w:lineRule="auto"/>
        <w:ind w:firstLine="340"/>
        <w:jc w:val="both"/>
        <w:rPr>
          <w:rFonts w:ascii="Calibri" w:eastAsia="Calibri" w:hAnsi="Calibri" w:cs="Times New Roman"/>
          <w:sz w:val="24"/>
          <w:szCs w:val="24"/>
        </w:rPr>
      </w:pPr>
      <w:r w:rsidRPr="00C92E89">
        <w:rPr>
          <w:rFonts w:ascii="Calibri" w:eastAsia="Calibri" w:hAnsi="Calibri" w:cs="Times New Roman"/>
          <w:sz w:val="24"/>
          <w:szCs w:val="24"/>
        </w:rPr>
        <w:t xml:space="preserve">Равнището на безработицата </w:t>
      </w:r>
      <w:r w:rsidR="00C92E89">
        <w:rPr>
          <w:rFonts w:ascii="Calibri" w:eastAsia="Calibri" w:hAnsi="Calibri" w:cs="Times New Roman"/>
          <w:sz w:val="24"/>
          <w:szCs w:val="24"/>
        </w:rPr>
        <w:t>остана без промяна на</w:t>
      </w:r>
      <w:r w:rsidR="00E002E5" w:rsidRPr="00C92E89">
        <w:rPr>
          <w:rFonts w:ascii="Calibri" w:eastAsia="Calibri" w:hAnsi="Calibri" w:cs="Times New Roman"/>
          <w:sz w:val="24"/>
          <w:szCs w:val="24"/>
        </w:rPr>
        <w:t xml:space="preserve"> </w:t>
      </w:r>
      <w:r w:rsidR="00B37BA8" w:rsidRPr="00C92E89">
        <w:rPr>
          <w:rFonts w:ascii="Calibri" w:eastAsia="Calibri" w:hAnsi="Calibri" w:cs="Times New Roman"/>
          <w:sz w:val="24"/>
          <w:szCs w:val="24"/>
          <w:lang w:val="en-US"/>
        </w:rPr>
        <w:t>4</w:t>
      </w:r>
      <w:r w:rsidR="0094280E" w:rsidRPr="00C92E89">
        <w:rPr>
          <w:rFonts w:ascii="Calibri" w:eastAsia="Calibri" w:hAnsi="Calibri" w:cs="Times New Roman"/>
          <w:sz w:val="24"/>
          <w:szCs w:val="24"/>
        </w:rPr>
        <w:t>.1</w:t>
      </w:r>
      <w:r w:rsidRPr="00C92E89">
        <w:rPr>
          <w:rFonts w:ascii="Calibri" w:eastAsia="Calibri" w:hAnsi="Calibri" w:cs="Times New Roman"/>
          <w:sz w:val="24"/>
          <w:szCs w:val="24"/>
        </w:rPr>
        <w:t xml:space="preserve">% през м. </w:t>
      </w:r>
      <w:r w:rsidR="004C4E34">
        <w:rPr>
          <w:rFonts w:ascii="Calibri" w:eastAsia="Calibri" w:hAnsi="Calibri" w:cs="Times New Roman"/>
          <w:sz w:val="24"/>
          <w:szCs w:val="24"/>
        </w:rPr>
        <w:t>дек</w:t>
      </w:r>
      <w:r w:rsidR="00771121">
        <w:rPr>
          <w:rFonts w:ascii="Calibri" w:eastAsia="Calibri" w:hAnsi="Calibri" w:cs="Times New Roman"/>
          <w:sz w:val="24"/>
          <w:szCs w:val="24"/>
        </w:rPr>
        <w:t>е</w:t>
      </w:r>
      <w:r w:rsidR="00C92E89">
        <w:rPr>
          <w:rFonts w:ascii="Calibri" w:eastAsia="Calibri" w:hAnsi="Calibri" w:cs="Times New Roman"/>
          <w:sz w:val="24"/>
          <w:szCs w:val="24"/>
        </w:rPr>
        <w:t>мври</w:t>
      </w:r>
      <w:r w:rsidR="003873AC" w:rsidRPr="00C92E89">
        <w:rPr>
          <w:rFonts w:ascii="Calibri" w:eastAsia="Calibri" w:hAnsi="Calibri" w:cs="Times New Roman"/>
          <w:sz w:val="24"/>
          <w:szCs w:val="24"/>
        </w:rPr>
        <w:t xml:space="preserve"> 2024</w:t>
      </w:r>
      <w:r w:rsidR="00E002E5" w:rsidRPr="00C92E89">
        <w:rPr>
          <w:rFonts w:ascii="Calibri" w:eastAsia="Calibri" w:hAnsi="Calibri" w:cs="Times New Roman"/>
          <w:sz w:val="24"/>
          <w:szCs w:val="24"/>
        </w:rPr>
        <w:t xml:space="preserve"> г. спрямо</w:t>
      </w:r>
      <w:r w:rsidR="00AF4AEA" w:rsidRPr="00C92E89">
        <w:rPr>
          <w:rFonts w:ascii="Calibri" w:eastAsia="Calibri" w:hAnsi="Calibri" w:cs="Times New Roman"/>
          <w:sz w:val="24"/>
          <w:szCs w:val="24"/>
        </w:rPr>
        <w:t xml:space="preserve"> м. </w:t>
      </w:r>
      <w:r w:rsidR="00CD6F82">
        <w:rPr>
          <w:rFonts w:ascii="Calibri" w:eastAsia="Calibri" w:hAnsi="Calibri" w:cs="Times New Roman"/>
          <w:sz w:val="24"/>
          <w:szCs w:val="24"/>
        </w:rPr>
        <w:t>ное</w:t>
      </w:r>
      <w:r w:rsidR="001E1D35">
        <w:rPr>
          <w:rFonts w:ascii="Calibri" w:eastAsia="Calibri" w:hAnsi="Calibri" w:cs="Times New Roman"/>
          <w:sz w:val="24"/>
          <w:szCs w:val="24"/>
        </w:rPr>
        <w:t>мври</w:t>
      </w:r>
      <w:r w:rsidR="00ED01FC">
        <w:rPr>
          <w:rFonts w:ascii="Calibri" w:eastAsia="Calibri" w:hAnsi="Calibri" w:cs="Times New Roman"/>
          <w:sz w:val="24"/>
          <w:szCs w:val="24"/>
        </w:rPr>
        <w:t xml:space="preserve">, при </w:t>
      </w:r>
      <w:r w:rsidR="00771121">
        <w:rPr>
          <w:rFonts w:ascii="Calibri" w:eastAsia="Calibri" w:hAnsi="Calibri" w:cs="Times New Roman"/>
          <w:sz w:val="24"/>
          <w:szCs w:val="24"/>
        </w:rPr>
        <w:t>6.9</w:t>
      </w:r>
      <w:r w:rsidRPr="00C92E89">
        <w:rPr>
          <w:rFonts w:ascii="Calibri" w:eastAsia="Calibri" w:hAnsi="Calibri" w:cs="Times New Roman"/>
          <w:sz w:val="24"/>
          <w:szCs w:val="24"/>
        </w:rPr>
        <w:t xml:space="preserve"> млн. </w:t>
      </w:r>
      <w:r w:rsidR="00ED01FC">
        <w:rPr>
          <w:rFonts w:ascii="Calibri" w:eastAsia="Calibri" w:hAnsi="Calibri" w:cs="Times New Roman"/>
          <w:sz w:val="24"/>
          <w:szCs w:val="24"/>
        </w:rPr>
        <w:t>безработни</w:t>
      </w:r>
      <w:r w:rsidRPr="00C92E89">
        <w:rPr>
          <w:rFonts w:ascii="Calibri" w:eastAsia="Calibri" w:hAnsi="Calibri" w:cs="Times New Roman"/>
          <w:sz w:val="24"/>
          <w:szCs w:val="24"/>
        </w:rPr>
        <w:t>.</w:t>
      </w:r>
      <w:r w:rsidRPr="000C2A3F">
        <w:rPr>
          <w:rFonts w:ascii="Calibri" w:eastAsia="Calibri" w:hAnsi="Calibri" w:cs="Times New Roman"/>
          <w:b/>
          <w:sz w:val="24"/>
          <w:szCs w:val="24"/>
        </w:rPr>
        <w:t xml:space="preserve"> </w:t>
      </w:r>
    </w:p>
    <w:p w14:paraId="31A48E0F" w14:textId="77777777" w:rsidR="000C2A3F" w:rsidRDefault="000C2A3F" w:rsidP="000C2A3F">
      <w:pPr>
        <w:spacing w:after="0" w:line="240" w:lineRule="auto"/>
        <w:jc w:val="both"/>
        <w:rPr>
          <w:rFonts w:ascii="Calibri" w:eastAsia="Times New Roman" w:hAnsi="Calibri" w:cs="Times New Roman"/>
          <w:b/>
          <w:i/>
          <w:color w:val="000000"/>
          <w:sz w:val="24"/>
          <w:szCs w:val="24"/>
          <w:lang w:eastAsia="bg-BG"/>
        </w:rPr>
      </w:pPr>
    </w:p>
    <w:p w14:paraId="10EA94EB" w14:textId="057A3B54" w:rsidR="00C71425" w:rsidRDefault="00C71425" w:rsidP="000C2A3F">
      <w:pPr>
        <w:spacing w:after="0" w:line="240" w:lineRule="auto"/>
        <w:jc w:val="both"/>
        <w:rPr>
          <w:rFonts w:ascii="Calibri" w:eastAsia="Times New Roman" w:hAnsi="Calibri" w:cs="Times New Roman"/>
          <w:b/>
          <w:i/>
          <w:color w:val="000000"/>
          <w:sz w:val="24"/>
          <w:szCs w:val="24"/>
          <w:lang w:eastAsia="bg-BG"/>
        </w:rPr>
      </w:pPr>
    </w:p>
    <w:p w14:paraId="3D42B9E4" w14:textId="23CBBA01" w:rsidR="004A3198" w:rsidRDefault="004A3198" w:rsidP="000C2A3F">
      <w:pPr>
        <w:spacing w:after="0" w:line="240" w:lineRule="auto"/>
        <w:jc w:val="both"/>
        <w:rPr>
          <w:rFonts w:ascii="Calibri" w:eastAsia="Times New Roman" w:hAnsi="Calibri" w:cs="Times New Roman"/>
          <w:b/>
          <w:i/>
          <w:color w:val="000000"/>
          <w:sz w:val="24"/>
          <w:szCs w:val="24"/>
          <w:lang w:eastAsia="bg-BG"/>
        </w:rPr>
      </w:pPr>
    </w:p>
    <w:p w14:paraId="125E9FB2" w14:textId="6D490049" w:rsidR="00AA749B" w:rsidRDefault="00AA749B" w:rsidP="000C2A3F">
      <w:pPr>
        <w:spacing w:after="0" w:line="240" w:lineRule="auto"/>
        <w:jc w:val="both"/>
        <w:rPr>
          <w:rFonts w:ascii="Calibri" w:eastAsia="Times New Roman" w:hAnsi="Calibri" w:cs="Times New Roman"/>
          <w:b/>
          <w:i/>
          <w:color w:val="000000"/>
          <w:sz w:val="24"/>
          <w:szCs w:val="24"/>
          <w:lang w:eastAsia="bg-BG"/>
        </w:rPr>
      </w:pPr>
    </w:p>
    <w:p w14:paraId="431FB71A" w14:textId="77777777" w:rsidR="003D07B0" w:rsidRDefault="003D07B0" w:rsidP="000C2A3F">
      <w:pPr>
        <w:spacing w:after="0" w:line="240" w:lineRule="auto"/>
        <w:jc w:val="both"/>
        <w:rPr>
          <w:rFonts w:ascii="Calibri" w:eastAsia="Times New Roman" w:hAnsi="Calibri" w:cs="Times New Roman"/>
          <w:b/>
          <w:i/>
          <w:color w:val="000000"/>
          <w:sz w:val="24"/>
          <w:szCs w:val="24"/>
          <w:lang w:eastAsia="bg-BG"/>
        </w:rPr>
      </w:pPr>
    </w:p>
    <w:p w14:paraId="6EC33B79" w14:textId="47C7AE76" w:rsidR="003738D9" w:rsidRDefault="003738D9" w:rsidP="000C2A3F">
      <w:pPr>
        <w:spacing w:after="0" w:line="240" w:lineRule="auto"/>
        <w:jc w:val="both"/>
        <w:rPr>
          <w:rFonts w:ascii="Calibri" w:eastAsia="Times New Roman" w:hAnsi="Calibri" w:cs="Times New Roman"/>
          <w:b/>
          <w:i/>
          <w:color w:val="000000"/>
          <w:sz w:val="24"/>
          <w:szCs w:val="24"/>
          <w:lang w:eastAsia="bg-BG"/>
        </w:rPr>
      </w:pPr>
    </w:p>
    <w:p w14:paraId="24E4B186" w14:textId="106E3B75" w:rsidR="006E1B08" w:rsidRDefault="006E1B08" w:rsidP="000C2A3F">
      <w:pPr>
        <w:spacing w:after="0" w:line="240" w:lineRule="auto"/>
        <w:jc w:val="both"/>
        <w:rPr>
          <w:rFonts w:ascii="Calibri" w:eastAsia="Times New Roman" w:hAnsi="Calibri" w:cs="Times New Roman"/>
          <w:b/>
          <w:i/>
          <w:color w:val="000000"/>
          <w:sz w:val="24"/>
          <w:szCs w:val="24"/>
          <w:lang w:eastAsia="bg-BG"/>
        </w:rPr>
      </w:pPr>
    </w:p>
    <w:p w14:paraId="3F87C64F" w14:textId="77777777" w:rsidR="00F9145D" w:rsidRDefault="00F9145D" w:rsidP="000C2A3F">
      <w:pPr>
        <w:spacing w:after="0" w:line="240" w:lineRule="auto"/>
        <w:jc w:val="both"/>
        <w:rPr>
          <w:rFonts w:ascii="Calibri" w:eastAsia="Times New Roman" w:hAnsi="Calibri" w:cs="Times New Roman"/>
          <w:b/>
          <w:i/>
          <w:color w:val="000000"/>
          <w:sz w:val="24"/>
          <w:szCs w:val="24"/>
          <w:lang w:eastAsia="bg-BG"/>
        </w:rPr>
      </w:pPr>
    </w:p>
    <w:p w14:paraId="125FA915" w14:textId="5A4FB962" w:rsidR="000C2A3F" w:rsidRPr="000C2A3F" w:rsidRDefault="000C2A3F" w:rsidP="000C2A3F">
      <w:pPr>
        <w:spacing w:after="0" w:line="240" w:lineRule="auto"/>
        <w:jc w:val="both"/>
        <w:rPr>
          <w:rFonts w:ascii="Times New Roman" w:eastAsia="Times New Roman" w:hAnsi="Times New Roman" w:cs="Times New Roman"/>
          <w:noProof/>
          <w:sz w:val="24"/>
          <w:szCs w:val="24"/>
          <w:lang w:val="en-US"/>
        </w:rPr>
      </w:pPr>
      <w:r w:rsidRPr="00935EBA">
        <w:rPr>
          <w:rFonts w:ascii="Calibri" w:eastAsia="Times New Roman" w:hAnsi="Calibri" w:cs="Times New Roman"/>
          <w:b/>
          <w:i/>
          <w:color w:val="000000"/>
          <w:sz w:val="24"/>
          <w:szCs w:val="24"/>
          <w:lang w:eastAsia="bg-BG"/>
        </w:rPr>
        <w:t xml:space="preserve">Графика </w:t>
      </w:r>
      <w:r w:rsidRPr="00935EBA">
        <w:rPr>
          <w:rFonts w:ascii="Calibri" w:eastAsia="Times New Roman" w:hAnsi="Calibri" w:cs="Times New Roman"/>
          <w:b/>
          <w:i/>
          <w:color w:val="000000"/>
          <w:sz w:val="24"/>
          <w:szCs w:val="24"/>
          <w:lang w:eastAsia="bg-BG"/>
        </w:rPr>
        <w:fldChar w:fldCharType="begin"/>
      </w:r>
      <w:r w:rsidRPr="00935EBA">
        <w:rPr>
          <w:rFonts w:ascii="Calibri" w:eastAsia="Times New Roman" w:hAnsi="Calibri" w:cs="Times New Roman"/>
          <w:b/>
          <w:i/>
          <w:color w:val="000000"/>
          <w:sz w:val="24"/>
          <w:szCs w:val="24"/>
          <w:lang w:eastAsia="bg-BG"/>
        </w:rPr>
        <w:instrText xml:space="preserve"> SEQ Графика \* ARABIC </w:instrText>
      </w:r>
      <w:r w:rsidRPr="00935EBA">
        <w:rPr>
          <w:rFonts w:ascii="Calibri" w:eastAsia="Times New Roman" w:hAnsi="Calibri" w:cs="Times New Roman"/>
          <w:b/>
          <w:i/>
          <w:color w:val="000000"/>
          <w:sz w:val="24"/>
          <w:szCs w:val="24"/>
          <w:lang w:eastAsia="bg-BG"/>
        </w:rPr>
        <w:fldChar w:fldCharType="separate"/>
      </w:r>
      <w:r w:rsidRPr="00935EBA">
        <w:rPr>
          <w:rFonts w:ascii="Calibri" w:eastAsia="Times New Roman" w:hAnsi="Calibri" w:cs="Times New Roman"/>
          <w:b/>
          <w:i/>
          <w:noProof/>
          <w:color w:val="000000"/>
          <w:sz w:val="24"/>
          <w:szCs w:val="24"/>
          <w:lang w:eastAsia="bg-BG"/>
        </w:rPr>
        <w:t>1</w:t>
      </w:r>
      <w:r w:rsidRPr="00935EBA">
        <w:rPr>
          <w:rFonts w:ascii="Calibri" w:eastAsia="Times New Roman" w:hAnsi="Calibri" w:cs="Times New Roman"/>
          <w:b/>
          <w:i/>
          <w:color w:val="000000"/>
          <w:sz w:val="24"/>
          <w:szCs w:val="24"/>
          <w:lang w:eastAsia="bg-BG"/>
        </w:rPr>
        <w:fldChar w:fldCharType="end"/>
      </w:r>
      <w:r w:rsidRPr="00935EBA">
        <w:rPr>
          <w:rFonts w:ascii="Calibri" w:eastAsia="Times New Roman" w:hAnsi="Calibri" w:cs="Times New Roman"/>
          <w:b/>
          <w:i/>
          <w:sz w:val="24"/>
          <w:szCs w:val="24"/>
          <w:lang w:eastAsia="bg-BG"/>
        </w:rPr>
        <w:t>.</w:t>
      </w:r>
      <w:r w:rsidRPr="00935EBA">
        <w:rPr>
          <w:rFonts w:ascii="Calibri" w:eastAsia="Times New Roman" w:hAnsi="Calibri" w:cs="Times New Roman"/>
          <w:b/>
          <w:i/>
          <w:sz w:val="24"/>
          <w:szCs w:val="24"/>
          <w:lang w:val="ru-RU" w:eastAsia="bg-BG"/>
        </w:rPr>
        <w:t xml:space="preserve"> Реален БВП, % г/г</w:t>
      </w:r>
      <w:r w:rsidRPr="00935EBA">
        <w:rPr>
          <w:rFonts w:ascii="Calibri" w:eastAsia="Times New Roman" w:hAnsi="Calibri" w:cs="Times New Roman"/>
          <w:b/>
          <w:i/>
          <w:sz w:val="24"/>
          <w:szCs w:val="24"/>
          <w:lang w:eastAsia="bg-BG"/>
        </w:rPr>
        <w:t>;</w:t>
      </w:r>
      <w:r w:rsidRPr="00935EBA">
        <w:rPr>
          <w:rFonts w:ascii="Calibri" w:eastAsia="Times New Roman" w:hAnsi="Calibri" w:cs="Times New Roman"/>
          <w:b/>
          <w:i/>
          <w:sz w:val="24"/>
          <w:szCs w:val="24"/>
          <w:lang w:val="ru-RU" w:eastAsia="bg-BG"/>
        </w:rPr>
        <w:t xml:space="preserve"> </w:t>
      </w:r>
      <w:r w:rsidRPr="00935EBA">
        <w:rPr>
          <w:rFonts w:ascii="Calibri" w:eastAsia="Times New Roman" w:hAnsi="Calibri" w:cs="Times New Roman"/>
          <w:b/>
          <w:i/>
          <w:sz w:val="24"/>
          <w:szCs w:val="24"/>
          <w:lang w:val="ru-RU" w:eastAsia="bg-BG" w:bidi="en-US"/>
        </w:rPr>
        <w:t>Еврозона</w:t>
      </w:r>
      <w:r w:rsidRPr="00935EBA">
        <w:rPr>
          <w:rFonts w:ascii="Calibri" w:eastAsia="Times New Roman" w:hAnsi="Calibri" w:cs="Times New Roman"/>
          <w:b/>
          <w:i/>
          <w:sz w:val="24"/>
          <w:szCs w:val="24"/>
          <w:lang w:eastAsia="bg-BG"/>
        </w:rPr>
        <w:t>(19), САЩ</w:t>
      </w:r>
      <w:r w:rsidRPr="000C2A3F">
        <w:rPr>
          <w:rFonts w:ascii="Calibri" w:eastAsia="Times New Roman" w:hAnsi="Calibri" w:cs="Times New Roman"/>
          <w:b/>
          <w:sz w:val="24"/>
          <w:szCs w:val="24"/>
          <w:lang w:eastAsia="bg-BG"/>
        </w:rPr>
        <w:t xml:space="preserve"> </w:t>
      </w:r>
    </w:p>
    <w:p w14:paraId="7AE63675" w14:textId="42679E88" w:rsidR="000C2A3F" w:rsidRPr="000C2A3F" w:rsidRDefault="00C86CF1" w:rsidP="000C2A3F">
      <w:pPr>
        <w:spacing w:after="0" w:line="240" w:lineRule="auto"/>
        <w:jc w:val="both"/>
        <w:rPr>
          <w:rFonts w:ascii="Calibri" w:eastAsia="Times New Roman" w:hAnsi="Calibri" w:cs="Times New Roman"/>
          <w:b/>
          <w:sz w:val="24"/>
          <w:szCs w:val="24"/>
          <w:lang w:val="ru-RU" w:eastAsia="bg-BG"/>
        </w:rPr>
      </w:pPr>
      <w:r w:rsidRPr="00C86CF1">
        <w:rPr>
          <w:noProof/>
          <w:lang w:eastAsia="bg-BG"/>
        </w:rPr>
        <w:lastRenderedPageBreak/>
        <w:drawing>
          <wp:inline distT="0" distB="0" distL="0" distR="0" wp14:anchorId="36EA7661" wp14:editId="0022D8D9">
            <wp:extent cx="3011805" cy="18407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1805" cy="1840721"/>
                    </a:xfrm>
                    <a:prstGeom prst="rect">
                      <a:avLst/>
                    </a:prstGeom>
                    <a:noFill/>
                    <a:ln>
                      <a:noFill/>
                    </a:ln>
                  </pic:spPr>
                </pic:pic>
              </a:graphicData>
            </a:graphic>
          </wp:inline>
        </w:drawing>
      </w:r>
    </w:p>
    <w:p w14:paraId="6CC430AB" w14:textId="77777777" w:rsidR="000C2A3F" w:rsidRPr="000C2A3F" w:rsidRDefault="000C2A3F" w:rsidP="000C2A3F">
      <w:pPr>
        <w:spacing w:after="0" w:line="240" w:lineRule="auto"/>
        <w:jc w:val="both"/>
        <w:rPr>
          <w:rFonts w:ascii="Calibri" w:eastAsia="Times New Roman" w:hAnsi="Calibri" w:cs="Times New Roman"/>
          <w:b/>
          <w:i/>
          <w:color w:val="000000"/>
          <w:sz w:val="24"/>
          <w:szCs w:val="24"/>
          <w:lang w:eastAsia="bg-BG"/>
        </w:rPr>
      </w:pPr>
    </w:p>
    <w:p w14:paraId="3D8C0E3A" w14:textId="77777777" w:rsidR="000C2A3F" w:rsidRPr="000C2A3F" w:rsidRDefault="000C2A3F" w:rsidP="000C2A3F">
      <w:pPr>
        <w:spacing w:after="0" w:line="240" w:lineRule="auto"/>
        <w:jc w:val="both"/>
        <w:rPr>
          <w:rFonts w:ascii="Calibri" w:eastAsia="Batang" w:hAnsi="Calibri" w:cs="Times New Roman"/>
          <w:b/>
          <w:i/>
          <w:color w:val="1F497D"/>
          <w:sz w:val="20"/>
          <w:szCs w:val="20"/>
          <w:lang w:val="en-US" w:bidi="en-US"/>
        </w:rPr>
      </w:pPr>
      <w:r w:rsidRPr="00B76D2A">
        <w:rPr>
          <w:rFonts w:ascii="Calibri" w:eastAsia="Times New Roman" w:hAnsi="Calibri" w:cs="Times New Roman"/>
          <w:b/>
          <w:i/>
          <w:color w:val="000000"/>
          <w:sz w:val="24"/>
          <w:szCs w:val="24"/>
          <w:lang w:eastAsia="bg-BG"/>
        </w:rPr>
        <w:t xml:space="preserve">Графика </w:t>
      </w:r>
      <w:r w:rsidRPr="00B76D2A">
        <w:rPr>
          <w:rFonts w:ascii="Calibri" w:eastAsia="Times New Roman" w:hAnsi="Calibri" w:cs="Times New Roman"/>
          <w:b/>
          <w:i/>
          <w:color w:val="000000"/>
          <w:sz w:val="24"/>
          <w:szCs w:val="24"/>
          <w:lang w:val="ru-RU" w:eastAsia="bg-BG"/>
        </w:rPr>
        <w:t>2</w:t>
      </w:r>
      <w:r w:rsidRPr="00B76D2A">
        <w:rPr>
          <w:rFonts w:ascii="Calibri" w:eastAsia="Times New Roman" w:hAnsi="Calibri" w:cs="Times New Roman"/>
          <w:b/>
          <w:i/>
          <w:color w:val="000000"/>
          <w:sz w:val="24"/>
          <w:szCs w:val="24"/>
          <w:lang w:eastAsia="bg-BG"/>
        </w:rPr>
        <w:t>.</w:t>
      </w:r>
      <w:r w:rsidRPr="00B76D2A">
        <w:rPr>
          <w:rFonts w:ascii="Calibri" w:eastAsia="Times New Roman" w:hAnsi="Calibri" w:cs="Times New Roman"/>
          <w:b/>
          <w:i/>
          <w:color w:val="000000"/>
          <w:sz w:val="24"/>
          <w:szCs w:val="24"/>
          <w:lang w:val="ru-RU" w:eastAsia="bg-BG"/>
        </w:rPr>
        <w:t xml:space="preserve"> Инфлация, % г/г</w:t>
      </w:r>
      <w:r w:rsidRPr="00B76D2A">
        <w:rPr>
          <w:rFonts w:ascii="Calibri" w:eastAsia="Times New Roman" w:hAnsi="Calibri" w:cs="Times New Roman"/>
          <w:b/>
          <w:i/>
          <w:color w:val="000000"/>
          <w:sz w:val="24"/>
          <w:szCs w:val="24"/>
          <w:lang w:eastAsia="bg-BG"/>
        </w:rPr>
        <w:t>; Еврозона (19), САЩ</w:t>
      </w:r>
    </w:p>
    <w:p w14:paraId="410A9585" w14:textId="247D5F83" w:rsidR="000C2A3F" w:rsidRPr="000C2A3F" w:rsidRDefault="00B76D2A" w:rsidP="000C2A3F">
      <w:pPr>
        <w:spacing w:after="0" w:line="240" w:lineRule="auto"/>
        <w:jc w:val="both"/>
        <w:rPr>
          <w:rFonts w:ascii="Calibri" w:eastAsia="Batang" w:hAnsi="Calibri" w:cs="Times New Roman"/>
          <w:b/>
          <w:color w:val="1F497D"/>
          <w:sz w:val="20"/>
          <w:szCs w:val="20"/>
          <w:lang w:val="en-US" w:bidi="en-US"/>
        </w:rPr>
      </w:pPr>
      <w:r w:rsidRPr="00B76D2A">
        <w:rPr>
          <w:noProof/>
          <w:lang w:eastAsia="bg-BG"/>
        </w:rPr>
        <w:drawing>
          <wp:inline distT="0" distB="0" distL="0" distR="0" wp14:anchorId="35FE1923" wp14:editId="037A0BED">
            <wp:extent cx="3011699"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3921" cy="1239164"/>
                    </a:xfrm>
                    <a:prstGeom prst="rect">
                      <a:avLst/>
                    </a:prstGeom>
                    <a:noFill/>
                    <a:ln>
                      <a:noFill/>
                    </a:ln>
                  </pic:spPr>
                </pic:pic>
              </a:graphicData>
            </a:graphic>
          </wp:inline>
        </w:drawing>
      </w:r>
    </w:p>
    <w:p w14:paraId="4E16EFF9" w14:textId="77777777" w:rsidR="000C2A3F" w:rsidRPr="000C2A3F" w:rsidRDefault="000C2A3F" w:rsidP="000C2A3F">
      <w:pPr>
        <w:spacing w:after="0" w:line="240" w:lineRule="auto"/>
        <w:jc w:val="both"/>
        <w:rPr>
          <w:rFonts w:ascii="Calibri" w:eastAsia="Times New Roman" w:hAnsi="Calibri" w:cs="Times New Roman"/>
          <w:b/>
          <w:i/>
          <w:color w:val="000000"/>
          <w:sz w:val="24"/>
          <w:szCs w:val="24"/>
          <w:lang w:eastAsia="bg-BG"/>
        </w:rPr>
      </w:pPr>
    </w:p>
    <w:p w14:paraId="13A7958F" w14:textId="6202BF55" w:rsidR="0046588F" w:rsidRPr="00DA0E1E" w:rsidRDefault="000C2A3F" w:rsidP="00DA0E1E">
      <w:pPr>
        <w:spacing w:after="0" w:line="240" w:lineRule="auto"/>
        <w:jc w:val="both"/>
        <w:rPr>
          <w:rFonts w:ascii="Calibri" w:eastAsia="Calibri" w:hAnsi="Calibri" w:cs="Times New Roman"/>
          <w:i/>
          <w:sz w:val="24"/>
          <w:szCs w:val="24"/>
          <w:lang w:val="en-US"/>
        </w:rPr>
      </w:pPr>
      <w:r w:rsidRPr="007E366E">
        <w:rPr>
          <w:rFonts w:ascii="Calibri" w:eastAsia="Times New Roman" w:hAnsi="Calibri" w:cs="Times New Roman"/>
          <w:b/>
          <w:i/>
          <w:color w:val="000000"/>
          <w:sz w:val="24"/>
          <w:szCs w:val="24"/>
          <w:lang w:eastAsia="bg-BG"/>
        </w:rPr>
        <w:t xml:space="preserve">Графика 3. Безработица, %; </w:t>
      </w:r>
      <w:r w:rsidRPr="007E366E">
        <w:rPr>
          <w:rFonts w:ascii="Calibri" w:eastAsia="Times New Roman" w:hAnsi="Calibri" w:cs="Times New Roman"/>
          <w:b/>
          <w:i/>
          <w:color w:val="000000"/>
          <w:sz w:val="24"/>
          <w:szCs w:val="24"/>
          <w:lang w:val="ru-RU" w:eastAsia="bg-BG" w:bidi="en-US"/>
        </w:rPr>
        <w:t>Еврозона</w:t>
      </w:r>
      <w:r w:rsidRPr="007E366E">
        <w:rPr>
          <w:rFonts w:ascii="Calibri" w:eastAsia="Times New Roman" w:hAnsi="Calibri" w:cs="Times New Roman"/>
          <w:b/>
          <w:i/>
          <w:color w:val="000000"/>
          <w:sz w:val="24"/>
          <w:szCs w:val="24"/>
          <w:lang w:eastAsia="bg-BG" w:bidi="en-US"/>
        </w:rPr>
        <w:t xml:space="preserve"> </w:t>
      </w:r>
      <w:r w:rsidRPr="007E366E">
        <w:rPr>
          <w:rFonts w:ascii="Calibri" w:eastAsia="Times New Roman" w:hAnsi="Calibri" w:cs="Times New Roman"/>
          <w:b/>
          <w:i/>
          <w:color w:val="000000"/>
          <w:sz w:val="24"/>
          <w:szCs w:val="24"/>
          <w:lang w:eastAsia="bg-BG"/>
        </w:rPr>
        <w:t>(19), САЩ</w:t>
      </w:r>
      <w:r w:rsidRPr="000C2A3F">
        <w:rPr>
          <w:rFonts w:ascii="Calibri" w:eastAsia="Times New Roman" w:hAnsi="Calibri" w:cs="Times New Roman"/>
          <w:b/>
          <w:i/>
          <w:color w:val="000000"/>
          <w:sz w:val="24"/>
          <w:szCs w:val="24"/>
          <w:lang w:eastAsia="bg-BG"/>
        </w:rPr>
        <w:t xml:space="preserve"> </w:t>
      </w:r>
      <w:r w:rsidR="007E366E" w:rsidRPr="007E366E">
        <w:rPr>
          <w:noProof/>
          <w:lang w:eastAsia="bg-BG"/>
        </w:rPr>
        <w:drawing>
          <wp:inline distT="0" distB="0" distL="0" distR="0" wp14:anchorId="295B9E98" wp14:editId="17D779C0">
            <wp:extent cx="3011805" cy="1702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1805" cy="1702325"/>
                    </a:xfrm>
                    <a:prstGeom prst="rect">
                      <a:avLst/>
                    </a:prstGeom>
                    <a:noFill/>
                    <a:ln>
                      <a:noFill/>
                    </a:ln>
                  </pic:spPr>
                </pic:pic>
              </a:graphicData>
            </a:graphic>
          </wp:inline>
        </w:drawing>
      </w:r>
    </w:p>
    <w:p w14:paraId="6D044F01" w14:textId="38C32633" w:rsidR="000C2A3F" w:rsidRDefault="000C2A3F" w:rsidP="004A3198">
      <w:pPr>
        <w:spacing w:after="0" w:line="240" w:lineRule="auto"/>
        <w:ind w:firstLine="340"/>
        <w:jc w:val="both"/>
        <w:rPr>
          <w:rFonts w:ascii="Calibri" w:eastAsia="Batang" w:hAnsi="Calibri" w:cs="Times New Roman"/>
          <w:color w:val="000000"/>
          <w:sz w:val="24"/>
          <w:szCs w:val="24"/>
          <w:lang w:bidi="en-US"/>
        </w:rPr>
      </w:pPr>
      <w:r w:rsidRPr="000C2A3F">
        <w:rPr>
          <w:rFonts w:ascii="Calibri" w:eastAsia="Batang" w:hAnsi="Calibri" w:cs="Times New Roman"/>
          <w:color w:val="000000"/>
          <w:sz w:val="24"/>
          <w:szCs w:val="24"/>
          <w:lang w:bidi="en-US"/>
        </w:rPr>
        <w:t xml:space="preserve">В края на м. </w:t>
      </w:r>
      <w:r w:rsidR="009E1512">
        <w:rPr>
          <w:rFonts w:ascii="Calibri" w:eastAsia="Batang" w:hAnsi="Calibri" w:cs="Times New Roman"/>
          <w:color w:val="000000"/>
          <w:sz w:val="24"/>
          <w:szCs w:val="24"/>
          <w:lang w:bidi="en-US"/>
        </w:rPr>
        <w:t>дек</w:t>
      </w:r>
      <w:r w:rsidR="00113BB8">
        <w:rPr>
          <w:rFonts w:ascii="Calibri" w:eastAsia="Batang" w:hAnsi="Calibri" w:cs="Times New Roman"/>
          <w:color w:val="000000"/>
          <w:sz w:val="24"/>
          <w:szCs w:val="24"/>
          <w:lang w:bidi="en-US"/>
        </w:rPr>
        <w:t>е</w:t>
      </w:r>
      <w:r w:rsidR="008F037F">
        <w:rPr>
          <w:rFonts w:ascii="Calibri" w:eastAsia="Batang" w:hAnsi="Calibri" w:cs="Times New Roman"/>
          <w:color w:val="000000"/>
          <w:sz w:val="24"/>
          <w:szCs w:val="24"/>
          <w:lang w:bidi="en-US"/>
        </w:rPr>
        <w:t>мври</w:t>
      </w:r>
      <w:r w:rsidR="00CD687F">
        <w:rPr>
          <w:rFonts w:ascii="Calibri" w:eastAsia="Batang" w:hAnsi="Calibri" w:cs="Times New Roman"/>
          <w:color w:val="000000"/>
          <w:sz w:val="24"/>
          <w:szCs w:val="24"/>
          <w:lang w:bidi="en-US"/>
        </w:rPr>
        <w:t xml:space="preserve"> 2024</w:t>
      </w:r>
      <w:r w:rsidRPr="000C2A3F">
        <w:rPr>
          <w:rFonts w:ascii="Calibri" w:eastAsia="Batang" w:hAnsi="Calibri" w:cs="Times New Roman"/>
          <w:color w:val="000000"/>
          <w:sz w:val="24"/>
          <w:szCs w:val="24"/>
          <w:lang w:bidi="en-US"/>
        </w:rPr>
        <w:t xml:space="preserve"> г. Volatility Index Futures (VIX) - индекс, който показва пазарните очаквания за волатилността в близко бъдеще, </w:t>
      </w:r>
      <w:r w:rsidR="00CD687F">
        <w:rPr>
          <w:rFonts w:ascii="Calibri" w:eastAsia="Batang" w:hAnsi="Calibri" w:cs="Times New Roman"/>
          <w:color w:val="000000"/>
          <w:sz w:val="24"/>
          <w:szCs w:val="24"/>
          <w:lang w:bidi="en-US"/>
        </w:rPr>
        <w:t>се по</w:t>
      </w:r>
      <w:r w:rsidR="009E1512">
        <w:rPr>
          <w:rFonts w:ascii="Calibri" w:eastAsia="Batang" w:hAnsi="Calibri" w:cs="Times New Roman"/>
          <w:color w:val="000000"/>
          <w:sz w:val="24"/>
          <w:szCs w:val="24"/>
          <w:lang w:bidi="en-US"/>
        </w:rPr>
        <w:t>виш</w:t>
      </w:r>
      <w:r w:rsidR="00CD687F">
        <w:rPr>
          <w:rFonts w:ascii="Calibri" w:eastAsia="Batang" w:hAnsi="Calibri" w:cs="Times New Roman"/>
          <w:color w:val="000000"/>
          <w:sz w:val="24"/>
          <w:szCs w:val="24"/>
          <w:lang w:bidi="en-US"/>
        </w:rPr>
        <w:t>и</w:t>
      </w:r>
      <w:r w:rsidRPr="000C2A3F">
        <w:rPr>
          <w:rFonts w:ascii="Calibri" w:eastAsia="Batang" w:hAnsi="Calibri" w:cs="Times New Roman"/>
          <w:color w:val="000000"/>
          <w:sz w:val="24"/>
          <w:szCs w:val="24"/>
          <w:lang w:bidi="en-US"/>
        </w:rPr>
        <w:t xml:space="preserve"> </w:t>
      </w:r>
      <w:r w:rsidR="008542F6">
        <w:rPr>
          <w:rFonts w:ascii="Calibri" w:eastAsia="Batang" w:hAnsi="Calibri" w:cs="Times New Roman"/>
          <w:color w:val="000000"/>
          <w:sz w:val="24"/>
          <w:szCs w:val="24"/>
          <w:lang w:bidi="en-US"/>
        </w:rPr>
        <w:t xml:space="preserve">с </w:t>
      </w:r>
      <w:r w:rsidR="009E1512">
        <w:rPr>
          <w:rFonts w:ascii="Calibri" w:eastAsia="Batang" w:hAnsi="Calibri" w:cs="Times New Roman"/>
          <w:color w:val="000000"/>
          <w:sz w:val="24"/>
          <w:szCs w:val="24"/>
          <w:lang w:bidi="en-US"/>
        </w:rPr>
        <w:t>30.1</w:t>
      </w:r>
      <w:r w:rsidR="00760CB0" w:rsidRPr="000C2A3F">
        <w:rPr>
          <w:rFonts w:ascii="Calibri" w:eastAsia="Batang" w:hAnsi="Calibri" w:cs="Times New Roman"/>
          <w:color w:val="000000"/>
          <w:sz w:val="24"/>
          <w:szCs w:val="24"/>
          <w:lang w:bidi="en-US"/>
        </w:rPr>
        <w:t>% спрямо предходния месец</w:t>
      </w:r>
      <w:r w:rsidR="00760CB0">
        <w:rPr>
          <w:rFonts w:ascii="Calibri" w:eastAsia="Batang" w:hAnsi="Calibri" w:cs="Times New Roman"/>
          <w:color w:val="000000"/>
          <w:sz w:val="24"/>
          <w:szCs w:val="24"/>
          <w:lang w:bidi="en-US"/>
        </w:rPr>
        <w:t xml:space="preserve">, </w:t>
      </w:r>
      <w:r w:rsidRPr="000C2A3F">
        <w:rPr>
          <w:rFonts w:ascii="Calibri" w:eastAsia="Batang" w:hAnsi="Calibri" w:cs="Times New Roman"/>
          <w:color w:val="000000"/>
          <w:sz w:val="24"/>
          <w:szCs w:val="24"/>
          <w:lang w:bidi="en-US"/>
        </w:rPr>
        <w:t xml:space="preserve">до </w:t>
      </w:r>
      <w:r w:rsidR="009E1512">
        <w:rPr>
          <w:rFonts w:ascii="Calibri" w:eastAsia="Batang" w:hAnsi="Calibri" w:cs="Times New Roman"/>
          <w:color w:val="000000"/>
          <w:sz w:val="24"/>
          <w:szCs w:val="24"/>
          <w:lang w:bidi="en-US"/>
        </w:rPr>
        <w:t>17.4</w:t>
      </w:r>
      <w:r w:rsidR="00AD6C39">
        <w:rPr>
          <w:rFonts w:ascii="Calibri" w:eastAsia="Batang" w:hAnsi="Calibri" w:cs="Times New Roman"/>
          <w:color w:val="000000"/>
          <w:sz w:val="24"/>
          <w:szCs w:val="24"/>
          <w:lang w:bidi="en-US"/>
        </w:rPr>
        <w:t xml:space="preserve"> пункта</w:t>
      </w:r>
      <w:r w:rsidRPr="000C2A3F">
        <w:rPr>
          <w:rFonts w:ascii="Calibri" w:eastAsia="Batang" w:hAnsi="Calibri" w:cs="Times New Roman"/>
          <w:color w:val="000000"/>
          <w:sz w:val="24"/>
          <w:szCs w:val="24"/>
          <w:lang w:bidi="en-US"/>
        </w:rPr>
        <w:t xml:space="preserve">. </w:t>
      </w:r>
      <w:r w:rsidR="009E1512">
        <w:rPr>
          <w:rFonts w:ascii="Calibri" w:eastAsia="Batang" w:hAnsi="Calibri" w:cs="Times New Roman"/>
          <w:color w:val="000000"/>
          <w:sz w:val="24"/>
          <w:szCs w:val="24"/>
          <w:lang w:bidi="en-US"/>
        </w:rPr>
        <w:t>Вероятни</w:t>
      </w:r>
      <w:r w:rsidR="00322B0F">
        <w:rPr>
          <w:rFonts w:ascii="Calibri" w:eastAsia="Batang" w:hAnsi="Calibri" w:cs="Times New Roman"/>
          <w:color w:val="000000"/>
          <w:sz w:val="24"/>
          <w:szCs w:val="24"/>
          <w:lang w:bidi="en-US"/>
        </w:rPr>
        <w:t xml:space="preserve"> причини за </w:t>
      </w:r>
      <w:r w:rsidR="0008698D">
        <w:rPr>
          <w:rFonts w:ascii="Calibri" w:eastAsia="Batang" w:hAnsi="Calibri" w:cs="Times New Roman"/>
          <w:color w:val="000000"/>
          <w:sz w:val="24"/>
          <w:szCs w:val="24"/>
          <w:lang w:bidi="en-US"/>
        </w:rPr>
        <w:t>ръста</w:t>
      </w:r>
      <w:r w:rsidR="00322B0F">
        <w:rPr>
          <w:rFonts w:ascii="Calibri" w:eastAsia="Batang" w:hAnsi="Calibri" w:cs="Times New Roman"/>
          <w:color w:val="000000"/>
          <w:sz w:val="24"/>
          <w:szCs w:val="24"/>
          <w:lang w:bidi="en-US"/>
        </w:rPr>
        <w:t xml:space="preserve"> </w:t>
      </w:r>
      <w:r w:rsidR="00936628">
        <w:rPr>
          <w:rFonts w:ascii="Calibri" w:eastAsia="Batang" w:hAnsi="Calibri" w:cs="Times New Roman"/>
          <w:color w:val="000000"/>
          <w:sz w:val="24"/>
          <w:szCs w:val="24"/>
          <w:lang w:bidi="en-US"/>
        </w:rPr>
        <w:t>са</w:t>
      </w:r>
      <w:r w:rsidR="009E1512">
        <w:rPr>
          <w:rFonts w:ascii="Calibri" w:eastAsia="Batang" w:hAnsi="Calibri" w:cs="Times New Roman"/>
          <w:color w:val="000000"/>
          <w:sz w:val="24"/>
          <w:szCs w:val="24"/>
          <w:lang w:bidi="en-US"/>
        </w:rPr>
        <w:t xml:space="preserve"> бавното възстановяване на световната икономика и </w:t>
      </w:r>
      <w:r w:rsidR="0008698D">
        <w:rPr>
          <w:rFonts w:ascii="Calibri" w:eastAsia="Batang" w:hAnsi="Calibri" w:cs="Times New Roman"/>
          <w:color w:val="000000"/>
          <w:sz w:val="24"/>
          <w:szCs w:val="24"/>
          <w:lang w:bidi="en-US"/>
        </w:rPr>
        <w:t xml:space="preserve">обявените от ФЕД по-малко бъдещи интервенции </w:t>
      </w:r>
      <w:r w:rsidR="003C7738">
        <w:rPr>
          <w:rFonts w:ascii="Calibri" w:eastAsia="Batang" w:hAnsi="Calibri" w:cs="Times New Roman"/>
          <w:color w:val="000000"/>
          <w:sz w:val="24"/>
          <w:szCs w:val="24"/>
          <w:lang w:bidi="en-US"/>
        </w:rPr>
        <w:t>спрямо</w:t>
      </w:r>
      <w:r w:rsidR="0008698D">
        <w:rPr>
          <w:rFonts w:ascii="Calibri" w:eastAsia="Batang" w:hAnsi="Calibri" w:cs="Times New Roman"/>
          <w:color w:val="000000"/>
          <w:sz w:val="24"/>
          <w:szCs w:val="24"/>
          <w:lang w:bidi="en-US"/>
        </w:rPr>
        <w:t xml:space="preserve"> лихвения процент</w:t>
      </w:r>
      <w:r w:rsidR="00322B0F">
        <w:rPr>
          <w:rFonts w:ascii="Calibri" w:eastAsia="Batang" w:hAnsi="Calibri" w:cs="Times New Roman"/>
          <w:color w:val="000000"/>
          <w:sz w:val="24"/>
          <w:szCs w:val="24"/>
          <w:lang w:bidi="en-US"/>
        </w:rPr>
        <w:t xml:space="preserve">. </w:t>
      </w:r>
      <w:r w:rsidRPr="000C2A3F">
        <w:rPr>
          <w:rFonts w:ascii="Calibri" w:eastAsia="Batang" w:hAnsi="Calibri" w:cs="Times New Roman"/>
          <w:color w:val="000000"/>
          <w:sz w:val="24"/>
          <w:szCs w:val="24"/>
          <w:lang w:bidi="en-US"/>
        </w:rPr>
        <w:t>От началото на го</w:t>
      </w:r>
      <w:r w:rsidR="00CD687F">
        <w:rPr>
          <w:rFonts w:ascii="Calibri" w:eastAsia="Batang" w:hAnsi="Calibri" w:cs="Times New Roman"/>
          <w:color w:val="000000"/>
          <w:sz w:val="24"/>
          <w:szCs w:val="24"/>
          <w:lang w:bidi="en-US"/>
        </w:rPr>
        <w:t xml:space="preserve">дината индексът </w:t>
      </w:r>
      <w:r w:rsidR="00592D6F">
        <w:rPr>
          <w:rFonts w:ascii="Calibri" w:eastAsia="Batang" w:hAnsi="Calibri" w:cs="Times New Roman"/>
          <w:color w:val="000000"/>
          <w:sz w:val="24"/>
          <w:szCs w:val="24"/>
          <w:lang w:bidi="en-US"/>
        </w:rPr>
        <w:t>нарас</w:t>
      </w:r>
      <w:r w:rsidR="00D6152D">
        <w:rPr>
          <w:rFonts w:ascii="Calibri" w:eastAsia="Batang" w:hAnsi="Calibri" w:cs="Times New Roman"/>
          <w:color w:val="000000"/>
          <w:sz w:val="24"/>
          <w:szCs w:val="24"/>
          <w:lang w:bidi="en-US"/>
        </w:rPr>
        <w:t>на</w:t>
      </w:r>
      <w:r w:rsidR="004A3198">
        <w:rPr>
          <w:rFonts w:ascii="Calibri" w:eastAsia="Batang" w:hAnsi="Calibri" w:cs="Times New Roman"/>
          <w:color w:val="000000"/>
          <w:sz w:val="24"/>
          <w:szCs w:val="24"/>
          <w:lang w:bidi="en-US"/>
        </w:rPr>
        <w:t xml:space="preserve"> с</w:t>
      </w:r>
      <w:r w:rsidR="00412DDC">
        <w:rPr>
          <w:rFonts w:ascii="Calibri" w:eastAsia="Batang" w:hAnsi="Calibri" w:cs="Times New Roman"/>
          <w:color w:val="000000"/>
          <w:sz w:val="24"/>
          <w:szCs w:val="24"/>
          <w:lang w:bidi="en-US"/>
        </w:rPr>
        <w:t xml:space="preserve"> </w:t>
      </w:r>
      <w:r w:rsidR="009E1512">
        <w:rPr>
          <w:rFonts w:ascii="Calibri" w:eastAsia="Batang" w:hAnsi="Calibri" w:cs="Times New Roman"/>
          <w:color w:val="000000"/>
          <w:sz w:val="24"/>
          <w:szCs w:val="24"/>
          <w:lang w:bidi="en-US"/>
        </w:rPr>
        <w:t>31</w:t>
      </w:r>
      <w:r w:rsidR="00113BB8">
        <w:rPr>
          <w:rFonts w:ascii="Calibri" w:eastAsia="Batang" w:hAnsi="Calibri" w:cs="Times New Roman"/>
          <w:color w:val="000000"/>
          <w:sz w:val="24"/>
          <w:szCs w:val="24"/>
          <w:lang w:bidi="en-US"/>
        </w:rPr>
        <w:t>.4</w:t>
      </w:r>
      <w:r w:rsidRPr="000C2A3F">
        <w:rPr>
          <w:rFonts w:ascii="Calibri" w:eastAsia="Batang" w:hAnsi="Calibri" w:cs="Times New Roman"/>
          <w:color w:val="000000"/>
          <w:sz w:val="24"/>
          <w:szCs w:val="24"/>
          <w:lang w:bidi="en-US"/>
        </w:rPr>
        <w:t>%.</w:t>
      </w:r>
      <w:r w:rsidR="00774BD8">
        <w:rPr>
          <w:rFonts w:ascii="Calibri" w:eastAsia="Batang" w:hAnsi="Calibri" w:cs="Times New Roman"/>
          <w:color w:val="000000"/>
          <w:sz w:val="24"/>
          <w:szCs w:val="24"/>
          <w:lang w:bidi="en-US"/>
        </w:rPr>
        <w:t xml:space="preserve"> </w:t>
      </w:r>
    </w:p>
    <w:p w14:paraId="322E298C" w14:textId="77777777" w:rsidR="007900C7" w:rsidRPr="004A3198" w:rsidRDefault="007900C7" w:rsidP="004A3198">
      <w:pPr>
        <w:spacing w:after="0" w:line="240" w:lineRule="auto"/>
        <w:ind w:firstLine="340"/>
        <w:jc w:val="both"/>
        <w:rPr>
          <w:rFonts w:ascii="Calibri" w:eastAsia="Batang" w:hAnsi="Calibri" w:cs="Times New Roman"/>
          <w:color w:val="000000"/>
          <w:sz w:val="24"/>
          <w:szCs w:val="24"/>
          <w:lang w:val="ru-RU" w:bidi="en-US"/>
        </w:rPr>
      </w:pPr>
    </w:p>
    <w:p w14:paraId="5957D777" w14:textId="3AC5C4B4" w:rsidR="000C2A3F" w:rsidRDefault="000C2A3F" w:rsidP="000C2A3F">
      <w:pPr>
        <w:spacing w:after="0" w:line="240" w:lineRule="auto"/>
        <w:jc w:val="both"/>
        <w:rPr>
          <w:rFonts w:ascii="Calibri" w:eastAsia="Times New Roman" w:hAnsi="Calibri" w:cs="Calibri"/>
          <w:b/>
          <w:i/>
          <w:color w:val="000000"/>
          <w:sz w:val="24"/>
          <w:szCs w:val="24"/>
          <w:lang w:eastAsia="bg-BG"/>
        </w:rPr>
      </w:pPr>
      <w:r w:rsidRPr="000C2A3F">
        <w:rPr>
          <w:rFonts w:ascii="Calibri" w:eastAsia="Times New Roman" w:hAnsi="Calibri" w:cs="Times New Roman"/>
          <w:b/>
          <w:i/>
          <w:color w:val="000000"/>
          <w:sz w:val="24"/>
          <w:szCs w:val="24"/>
          <w:lang w:eastAsia="bg-BG"/>
        </w:rPr>
        <w:t xml:space="preserve">Графика 4. </w:t>
      </w:r>
      <w:r w:rsidRPr="000C2A3F">
        <w:rPr>
          <w:rFonts w:ascii="Calibri" w:eastAsia="Batang" w:hAnsi="Calibri" w:cs="Times New Roman"/>
          <w:b/>
          <w:i/>
          <w:color w:val="000000"/>
          <w:sz w:val="24"/>
          <w:szCs w:val="24"/>
          <w:lang w:bidi="en-US"/>
        </w:rPr>
        <w:t>Volatility Index Futures (VIX)</w:t>
      </w:r>
      <w:r w:rsidRPr="000C2A3F">
        <w:rPr>
          <w:rFonts w:ascii="Calibri" w:eastAsia="Times New Roman" w:hAnsi="Calibri" w:cs="Calibri"/>
          <w:b/>
          <w:i/>
          <w:color w:val="000000"/>
          <w:sz w:val="24"/>
          <w:szCs w:val="24"/>
          <w:lang w:eastAsia="bg-BG"/>
        </w:rPr>
        <w:t xml:space="preserve"> индекс</w:t>
      </w:r>
      <w:r w:rsidR="00714A1D" w:rsidRPr="00714A1D">
        <w:rPr>
          <w:rFonts w:ascii="Calibri" w:eastAsia="Times New Roman" w:hAnsi="Calibri" w:cs="Calibri"/>
          <w:b/>
          <w:i/>
          <w:color w:val="000000"/>
          <w:sz w:val="24"/>
          <w:szCs w:val="24"/>
          <w:lang w:eastAsia="bg-BG"/>
        </w:rPr>
        <w:t xml:space="preserve"> </w:t>
      </w:r>
      <w:r w:rsidR="000A10EE" w:rsidRPr="000A10EE">
        <w:rPr>
          <w:noProof/>
          <w:lang w:eastAsia="bg-BG"/>
        </w:rPr>
        <w:drawing>
          <wp:inline distT="0" distB="0" distL="0" distR="0" wp14:anchorId="27B31391" wp14:editId="615C7534">
            <wp:extent cx="3010349" cy="134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2703" cy="1344075"/>
                    </a:xfrm>
                    <a:prstGeom prst="rect">
                      <a:avLst/>
                    </a:prstGeom>
                    <a:noFill/>
                    <a:ln>
                      <a:noFill/>
                    </a:ln>
                  </pic:spPr>
                </pic:pic>
              </a:graphicData>
            </a:graphic>
          </wp:inline>
        </w:drawing>
      </w:r>
    </w:p>
    <w:p w14:paraId="50180AAD" w14:textId="77777777" w:rsidR="00D900F7" w:rsidRPr="00084E0B" w:rsidRDefault="00D900F7" w:rsidP="000C2A3F">
      <w:pPr>
        <w:spacing w:after="0" w:line="240" w:lineRule="auto"/>
        <w:jc w:val="both"/>
        <w:rPr>
          <w:rFonts w:ascii="Times New Roman" w:eastAsia="Times New Roman" w:hAnsi="Times New Roman" w:cs="Times New Roman"/>
          <w:b/>
          <w:i/>
          <w:color w:val="1F497D"/>
          <w:sz w:val="16"/>
          <w:szCs w:val="16"/>
          <w:lang w:val="en-US" w:eastAsia="bg-BG"/>
        </w:rPr>
      </w:pPr>
    </w:p>
    <w:p w14:paraId="6FECB7A7" w14:textId="5C1B16A9" w:rsidR="000C2A3F" w:rsidRPr="000C2A3F" w:rsidRDefault="000C2A3F" w:rsidP="000C2A3F">
      <w:pPr>
        <w:spacing w:after="0" w:line="240" w:lineRule="auto"/>
        <w:jc w:val="both"/>
        <w:rPr>
          <w:rFonts w:ascii="Calibri" w:eastAsia="Calibri" w:hAnsi="Calibri" w:cs="Times New Roman"/>
          <w:b/>
          <w:sz w:val="24"/>
          <w:szCs w:val="24"/>
        </w:rPr>
      </w:pPr>
    </w:p>
    <w:p w14:paraId="674E67A5" w14:textId="77777777" w:rsidR="000C2A3F" w:rsidRPr="000C2A3F" w:rsidRDefault="000C2A3F" w:rsidP="000C2A3F">
      <w:pPr>
        <w:spacing w:after="0" w:line="240" w:lineRule="auto"/>
        <w:jc w:val="both"/>
        <w:rPr>
          <w:rFonts w:ascii="Calibri" w:eastAsia="Batang" w:hAnsi="Calibri" w:cs="Times New Roman"/>
          <w:b/>
          <w:color w:val="000000"/>
          <w:sz w:val="24"/>
          <w:szCs w:val="24"/>
          <w:lang w:val="en-US" w:bidi="en-US"/>
        </w:rPr>
      </w:pPr>
      <w:r w:rsidRPr="000C2A3F">
        <w:rPr>
          <w:rFonts w:ascii="Calibri" w:eastAsia="Calibri" w:hAnsi="Calibri" w:cs="Times New Roman"/>
          <w:b/>
          <w:sz w:val="24"/>
          <w:szCs w:val="24"/>
        </w:rPr>
        <w:t xml:space="preserve">Централна и Източна Европа </w:t>
      </w:r>
      <w:r w:rsidRPr="000C2A3F">
        <w:rPr>
          <w:rFonts w:ascii="Calibri" w:eastAsia="Calibri" w:hAnsi="Calibri" w:cs="Times New Roman"/>
          <w:b/>
          <w:sz w:val="24"/>
          <w:szCs w:val="24"/>
          <w:lang w:val="en-US"/>
        </w:rPr>
        <w:t>(</w:t>
      </w:r>
      <w:r w:rsidRPr="000C2A3F">
        <w:rPr>
          <w:rFonts w:ascii="Calibri" w:eastAsia="Batang" w:hAnsi="Calibri" w:cs="Times New Roman"/>
          <w:b/>
          <w:color w:val="000000"/>
          <w:sz w:val="24"/>
          <w:szCs w:val="24"/>
          <w:lang w:bidi="en-US"/>
        </w:rPr>
        <w:t>ЦИЕ</w:t>
      </w:r>
      <w:r w:rsidRPr="000C2A3F">
        <w:rPr>
          <w:rFonts w:ascii="Calibri" w:eastAsia="Batang" w:hAnsi="Calibri" w:cs="Times New Roman"/>
          <w:b/>
          <w:color w:val="000000"/>
          <w:sz w:val="24"/>
          <w:szCs w:val="24"/>
          <w:lang w:val="en-US" w:bidi="en-US"/>
        </w:rPr>
        <w:t>)</w:t>
      </w:r>
    </w:p>
    <w:p w14:paraId="45EB0706" w14:textId="77777777" w:rsidR="000C2A3F" w:rsidRPr="000C2A3F" w:rsidRDefault="000C2A3F" w:rsidP="000C2A3F">
      <w:pPr>
        <w:spacing w:after="0" w:line="240" w:lineRule="auto"/>
        <w:jc w:val="both"/>
        <w:rPr>
          <w:rFonts w:ascii="Calibri" w:eastAsia="Batang" w:hAnsi="Calibri" w:cs="Times New Roman"/>
          <w:b/>
          <w:color w:val="000000"/>
          <w:sz w:val="24"/>
          <w:szCs w:val="24"/>
          <w:lang w:bidi="en-US"/>
        </w:rPr>
      </w:pPr>
    </w:p>
    <w:p w14:paraId="6479421A" w14:textId="77777777" w:rsidR="000C2A3F" w:rsidRPr="000C2A3F" w:rsidRDefault="000C2A3F" w:rsidP="000C2A3F">
      <w:pPr>
        <w:spacing w:after="0" w:line="240" w:lineRule="auto"/>
        <w:ind w:firstLine="340"/>
        <w:jc w:val="both"/>
        <w:rPr>
          <w:rFonts w:ascii="Calibri" w:eastAsia="Batang" w:hAnsi="Calibri" w:cs="Times New Roman"/>
          <w:color w:val="000000"/>
          <w:sz w:val="24"/>
          <w:szCs w:val="24"/>
          <w:lang w:bidi="en-US"/>
        </w:rPr>
      </w:pPr>
      <w:r w:rsidRPr="000C2A3F">
        <w:rPr>
          <w:rFonts w:ascii="Calibri" w:eastAsia="Batang" w:hAnsi="Calibri" w:cs="Times New Roman"/>
          <w:color w:val="000000"/>
          <w:sz w:val="24"/>
          <w:szCs w:val="24"/>
          <w:lang w:bidi="en-US"/>
        </w:rPr>
        <w:t xml:space="preserve">Анализирани са страните: Румъния, Хърватска, Чехия, Унгария и Полша, </w:t>
      </w:r>
      <w:r w:rsidRPr="000C2A3F">
        <w:rPr>
          <w:rFonts w:ascii="Calibri" w:eastAsia="Batang" w:hAnsi="Calibri" w:cs="Times New Roman"/>
          <w:color w:val="000000"/>
          <w:sz w:val="24"/>
          <w:szCs w:val="24"/>
          <w:lang w:val="en-US" w:bidi="en-US"/>
        </w:rPr>
        <w:t>чи</w:t>
      </w:r>
      <w:r w:rsidRPr="000C2A3F">
        <w:rPr>
          <w:rFonts w:ascii="Calibri" w:eastAsia="Batang" w:hAnsi="Calibri" w:cs="Times New Roman"/>
          <w:color w:val="000000"/>
          <w:sz w:val="24"/>
          <w:szCs w:val="24"/>
          <w:lang w:bidi="en-US"/>
        </w:rPr>
        <w:t>е</w:t>
      </w:r>
      <w:r w:rsidRPr="000C2A3F">
        <w:rPr>
          <w:rFonts w:ascii="Calibri" w:eastAsia="Batang" w:hAnsi="Calibri" w:cs="Times New Roman"/>
          <w:color w:val="000000"/>
          <w:sz w:val="24"/>
          <w:szCs w:val="24"/>
          <w:lang w:val="en-US" w:bidi="en-US"/>
        </w:rPr>
        <w:t>то развитие на икономики</w:t>
      </w:r>
      <w:r w:rsidRPr="000C2A3F">
        <w:rPr>
          <w:rFonts w:ascii="Calibri" w:eastAsia="Batang" w:hAnsi="Calibri" w:cs="Times New Roman"/>
          <w:color w:val="000000"/>
          <w:sz w:val="24"/>
          <w:szCs w:val="24"/>
          <w:lang w:bidi="en-US"/>
        </w:rPr>
        <w:t>те</w:t>
      </w:r>
      <w:r w:rsidRPr="000C2A3F">
        <w:rPr>
          <w:rFonts w:ascii="Calibri" w:eastAsia="Batang" w:hAnsi="Calibri" w:cs="Times New Roman"/>
          <w:color w:val="000000"/>
          <w:sz w:val="24"/>
          <w:szCs w:val="24"/>
          <w:lang w:val="en-US" w:bidi="en-US"/>
        </w:rPr>
        <w:t xml:space="preserve"> е съпоставимо с българската</w:t>
      </w:r>
      <w:r w:rsidRPr="000C2A3F">
        <w:rPr>
          <w:rFonts w:ascii="Calibri" w:eastAsia="Batang" w:hAnsi="Calibri" w:cs="Times New Roman"/>
          <w:color w:val="000000"/>
          <w:sz w:val="24"/>
          <w:szCs w:val="24"/>
          <w:lang w:bidi="en-US"/>
        </w:rPr>
        <w:t xml:space="preserve"> икономика.</w:t>
      </w:r>
    </w:p>
    <w:p w14:paraId="1AE9BFE1" w14:textId="77777777" w:rsidR="000C2A3F" w:rsidRPr="000C2A3F" w:rsidRDefault="000C2A3F" w:rsidP="000C2A3F">
      <w:pPr>
        <w:spacing w:after="0" w:line="240" w:lineRule="auto"/>
        <w:ind w:firstLine="340"/>
        <w:jc w:val="both"/>
        <w:rPr>
          <w:rFonts w:ascii="Calibri" w:eastAsia="Times New Roman" w:hAnsi="Calibri" w:cs="Times New Roman"/>
          <w:b/>
          <w:color w:val="000000"/>
          <w:sz w:val="24"/>
          <w:szCs w:val="24"/>
          <w:lang w:eastAsia="bg-BG"/>
        </w:rPr>
      </w:pPr>
    </w:p>
    <w:p w14:paraId="1472EBD0" w14:textId="77777777" w:rsidR="000C2A3F" w:rsidRPr="000C2A3F" w:rsidRDefault="000C2A3F" w:rsidP="000C2A3F">
      <w:pPr>
        <w:spacing w:after="0" w:line="240" w:lineRule="auto"/>
        <w:jc w:val="both"/>
        <w:rPr>
          <w:rFonts w:ascii="Calibri" w:eastAsia="Times New Roman" w:hAnsi="Calibri" w:cs="Times New Roman"/>
          <w:i/>
          <w:noProof/>
          <w:color w:val="000000"/>
          <w:sz w:val="24"/>
          <w:szCs w:val="24"/>
          <w:lang w:val="en-US"/>
        </w:rPr>
      </w:pPr>
      <w:r w:rsidRPr="00D32488">
        <w:rPr>
          <w:rFonts w:ascii="Calibri" w:eastAsia="Times New Roman" w:hAnsi="Calibri" w:cs="Times New Roman"/>
          <w:b/>
          <w:i/>
          <w:color w:val="000000"/>
          <w:sz w:val="24"/>
          <w:szCs w:val="24"/>
          <w:lang w:eastAsia="bg-BG"/>
        </w:rPr>
        <w:t>Графика 5. Реален БВП, % г/г; Румъния, Хърватска, Чехия, Унгария, Полша</w:t>
      </w:r>
    </w:p>
    <w:p w14:paraId="17CD5292" w14:textId="08F58D4C" w:rsidR="000C2A3F" w:rsidRPr="000C2A3F" w:rsidRDefault="004F45AB" w:rsidP="000C2A3F">
      <w:pPr>
        <w:spacing w:after="0" w:line="240" w:lineRule="auto"/>
        <w:rPr>
          <w:rFonts w:ascii="Calibri" w:eastAsia="Times New Roman" w:hAnsi="Calibri" w:cs="Times New Roman"/>
          <w:color w:val="000000"/>
          <w:sz w:val="24"/>
          <w:szCs w:val="24"/>
          <w:lang w:eastAsia="bg-BG"/>
        </w:rPr>
      </w:pPr>
      <w:r w:rsidRPr="004F45AB">
        <w:rPr>
          <w:noProof/>
          <w:lang w:eastAsia="bg-BG"/>
        </w:rPr>
        <w:drawing>
          <wp:inline distT="0" distB="0" distL="0" distR="0" wp14:anchorId="7A33A30C" wp14:editId="3896B3E4">
            <wp:extent cx="3011231" cy="1800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2293" cy="1800860"/>
                    </a:xfrm>
                    <a:prstGeom prst="rect">
                      <a:avLst/>
                    </a:prstGeom>
                    <a:noFill/>
                    <a:ln>
                      <a:noFill/>
                    </a:ln>
                  </pic:spPr>
                </pic:pic>
              </a:graphicData>
            </a:graphic>
          </wp:inline>
        </w:drawing>
      </w:r>
    </w:p>
    <w:p w14:paraId="3AE573DF" w14:textId="77777777" w:rsidR="000C2A3F" w:rsidRPr="000C2A3F" w:rsidRDefault="000C2A3F" w:rsidP="000C2A3F">
      <w:pPr>
        <w:spacing w:after="0" w:line="240" w:lineRule="auto"/>
        <w:ind w:firstLine="340"/>
        <w:jc w:val="both"/>
        <w:rPr>
          <w:rFonts w:ascii="Calibri" w:eastAsia="Batang" w:hAnsi="Calibri" w:cs="Times New Roman"/>
          <w:color w:val="000000"/>
          <w:sz w:val="24"/>
          <w:szCs w:val="24"/>
          <w:lang w:bidi="en-US"/>
        </w:rPr>
      </w:pPr>
    </w:p>
    <w:p w14:paraId="7F2CDB6A" w14:textId="7CA0B3A3" w:rsidR="00A12234" w:rsidRDefault="000C2A3F" w:rsidP="007762F4">
      <w:pPr>
        <w:spacing w:after="0" w:line="240" w:lineRule="auto"/>
        <w:ind w:firstLine="340"/>
        <w:jc w:val="both"/>
        <w:rPr>
          <w:rFonts w:ascii="Calibri" w:eastAsia="Batang" w:hAnsi="Calibri" w:cs="Times New Roman"/>
          <w:color w:val="000000"/>
          <w:sz w:val="24"/>
          <w:szCs w:val="24"/>
          <w:lang w:bidi="en-US"/>
        </w:rPr>
      </w:pPr>
      <w:r w:rsidRPr="007A28C6">
        <w:rPr>
          <w:rFonts w:ascii="Calibri" w:eastAsia="Batang" w:hAnsi="Calibri" w:cs="Times New Roman"/>
          <w:color w:val="000000"/>
          <w:sz w:val="24"/>
          <w:szCs w:val="24"/>
          <w:lang w:bidi="en-US"/>
        </w:rPr>
        <w:t xml:space="preserve">Ръстът на БВП на Румъния </w:t>
      </w:r>
      <w:r w:rsidR="005A319C">
        <w:rPr>
          <w:rFonts w:ascii="Calibri" w:eastAsia="Batang" w:hAnsi="Calibri" w:cs="Times New Roman"/>
          <w:color w:val="000000"/>
          <w:sz w:val="24"/>
          <w:szCs w:val="24"/>
          <w:lang w:bidi="en-US"/>
        </w:rPr>
        <w:t>спадна</w:t>
      </w:r>
      <w:r w:rsidR="006637F9">
        <w:rPr>
          <w:rFonts w:ascii="Calibri" w:eastAsia="Batang" w:hAnsi="Calibri" w:cs="Times New Roman"/>
          <w:color w:val="000000"/>
          <w:sz w:val="24"/>
          <w:szCs w:val="24"/>
          <w:lang w:bidi="en-US"/>
        </w:rPr>
        <w:t xml:space="preserve"> до </w:t>
      </w:r>
      <w:r w:rsidR="005A319C">
        <w:rPr>
          <w:rFonts w:ascii="Calibri" w:eastAsia="Batang" w:hAnsi="Calibri" w:cs="Times New Roman"/>
          <w:color w:val="000000"/>
          <w:sz w:val="24"/>
          <w:szCs w:val="24"/>
          <w:lang w:bidi="en-US"/>
        </w:rPr>
        <w:t>-</w:t>
      </w:r>
      <w:r w:rsidR="006637F9">
        <w:rPr>
          <w:rFonts w:ascii="Calibri" w:eastAsia="Batang" w:hAnsi="Calibri" w:cs="Times New Roman"/>
          <w:color w:val="000000"/>
          <w:sz w:val="24"/>
          <w:szCs w:val="24"/>
          <w:lang w:bidi="en-US"/>
        </w:rPr>
        <w:t>0</w:t>
      </w:r>
      <w:r w:rsidR="00775E1F">
        <w:rPr>
          <w:rFonts w:ascii="Calibri" w:eastAsia="Batang" w:hAnsi="Calibri" w:cs="Times New Roman"/>
          <w:color w:val="000000"/>
          <w:sz w:val="24"/>
          <w:szCs w:val="24"/>
          <w:lang w:bidi="en-US"/>
        </w:rPr>
        <w:t>.3</w:t>
      </w:r>
      <w:r w:rsidRPr="007A28C6">
        <w:rPr>
          <w:rFonts w:ascii="Calibri" w:eastAsia="Batang" w:hAnsi="Calibri" w:cs="Times New Roman"/>
          <w:color w:val="000000"/>
          <w:sz w:val="24"/>
          <w:szCs w:val="24"/>
          <w:lang w:bidi="en-US"/>
        </w:rPr>
        <w:t xml:space="preserve">% през </w:t>
      </w:r>
      <w:r w:rsidR="005A319C">
        <w:rPr>
          <w:rFonts w:ascii="Calibri" w:eastAsia="Batang" w:hAnsi="Calibri" w:cs="Times New Roman"/>
          <w:color w:val="000000"/>
          <w:sz w:val="24"/>
          <w:szCs w:val="24"/>
          <w:lang w:bidi="en-US"/>
        </w:rPr>
        <w:t>трет</w:t>
      </w:r>
      <w:r w:rsidR="00FD7177" w:rsidRPr="007A28C6">
        <w:rPr>
          <w:rFonts w:ascii="Calibri" w:eastAsia="Batang" w:hAnsi="Calibri" w:cs="Times New Roman"/>
          <w:color w:val="000000"/>
          <w:sz w:val="24"/>
          <w:szCs w:val="24"/>
          <w:lang w:bidi="en-US"/>
        </w:rPr>
        <w:t>о тримесечие на 2024</w:t>
      </w:r>
      <w:r w:rsidRPr="007A28C6">
        <w:rPr>
          <w:rFonts w:ascii="Calibri" w:eastAsia="Batang" w:hAnsi="Calibri" w:cs="Times New Roman"/>
          <w:color w:val="000000"/>
          <w:sz w:val="24"/>
          <w:szCs w:val="24"/>
          <w:lang w:bidi="en-US"/>
        </w:rPr>
        <w:t xml:space="preserve"> г. спрямо </w:t>
      </w:r>
      <w:r w:rsidR="005A319C" w:rsidRPr="005A319C">
        <w:rPr>
          <w:rFonts w:ascii="Calibri" w:eastAsia="Batang" w:hAnsi="Calibri" w:cs="Times New Roman"/>
          <w:color w:val="000000"/>
          <w:sz w:val="24"/>
          <w:szCs w:val="24"/>
          <w:lang w:bidi="en-US"/>
        </w:rPr>
        <w:t>0.8% през второ</w:t>
      </w:r>
      <w:r w:rsidRPr="007A28C6">
        <w:rPr>
          <w:rFonts w:ascii="Calibri" w:eastAsia="Batang" w:hAnsi="Calibri" w:cs="Times New Roman"/>
          <w:color w:val="000000"/>
          <w:sz w:val="24"/>
          <w:szCs w:val="24"/>
          <w:lang w:bidi="en-US"/>
        </w:rPr>
        <w:t>. БВП на Хърватска се по</w:t>
      </w:r>
      <w:r w:rsidR="00775E1F">
        <w:rPr>
          <w:rFonts w:ascii="Calibri" w:eastAsia="Batang" w:hAnsi="Calibri" w:cs="Times New Roman"/>
          <w:color w:val="000000"/>
          <w:sz w:val="24"/>
          <w:szCs w:val="24"/>
          <w:lang w:bidi="en-US"/>
        </w:rPr>
        <w:t>виш</w:t>
      </w:r>
      <w:r w:rsidRPr="007A28C6">
        <w:rPr>
          <w:rFonts w:ascii="Calibri" w:eastAsia="Batang" w:hAnsi="Calibri" w:cs="Times New Roman"/>
          <w:color w:val="000000"/>
          <w:sz w:val="24"/>
          <w:szCs w:val="24"/>
          <w:lang w:bidi="en-US"/>
        </w:rPr>
        <w:t xml:space="preserve">и до </w:t>
      </w:r>
      <w:r w:rsidR="00775E1F">
        <w:rPr>
          <w:rFonts w:ascii="Calibri" w:eastAsia="Batang" w:hAnsi="Calibri" w:cs="Times New Roman"/>
          <w:color w:val="000000"/>
          <w:sz w:val="24"/>
          <w:szCs w:val="24"/>
          <w:lang w:bidi="en-US"/>
        </w:rPr>
        <w:t>4.1</w:t>
      </w:r>
      <w:r w:rsidRPr="007A28C6">
        <w:rPr>
          <w:rFonts w:ascii="Calibri" w:eastAsia="Batang" w:hAnsi="Calibri" w:cs="Times New Roman"/>
          <w:color w:val="000000"/>
          <w:sz w:val="24"/>
          <w:szCs w:val="24"/>
          <w:lang w:bidi="en-US"/>
        </w:rPr>
        <w:t xml:space="preserve">% </w:t>
      </w:r>
      <w:r w:rsidR="00C828E9" w:rsidRPr="007A28C6">
        <w:rPr>
          <w:rFonts w:ascii="Calibri" w:eastAsia="Batang" w:hAnsi="Calibri" w:cs="Times New Roman"/>
          <w:color w:val="000000"/>
          <w:sz w:val="24"/>
          <w:szCs w:val="24"/>
          <w:lang w:bidi="en-US"/>
        </w:rPr>
        <w:t xml:space="preserve">спрямо </w:t>
      </w:r>
      <w:r w:rsidR="00775E1F">
        <w:rPr>
          <w:rFonts w:ascii="Calibri" w:eastAsia="Batang" w:hAnsi="Calibri" w:cs="Times New Roman"/>
          <w:color w:val="000000"/>
          <w:sz w:val="24"/>
          <w:szCs w:val="24"/>
          <w:lang w:bidi="en-US"/>
        </w:rPr>
        <w:t>3.2</w:t>
      </w:r>
      <w:r w:rsidRPr="007A28C6">
        <w:rPr>
          <w:rFonts w:ascii="Calibri" w:eastAsia="Batang" w:hAnsi="Calibri" w:cs="Times New Roman"/>
          <w:color w:val="000000"/>
          <w:sz w:val="24"/>
          <w:szCs w:val="24"/>
          <w:lang w:bidi="en-US"/>
        </w:rPr>
        <w:t xml:space="preserve">% </w:t>
      </w:r>
      <w:r w:rsidR="0014545D">
        <w:rPr>
          <w:rFonts w:ascii="Calibri" w:eastAsia="Batang" w:hAnsi="Calibri" w:cs="Times New Roman"/>
          <w:color w:val="000000"/>
          <w:sz w:val="24"/>
          <w:szCs w:val="24"/>
          <w:lang w:bidi="en-US"/>
        </w:rPr>
        <w:t>през второ тримесечие</w:t>
      </w:r>
      <w:r w:rsidRPr="007A28C6">
        <w:rPr>
          <w:rFonts w:ascii="Calibri" w:eastAsia="Batang" w:hAnsi="Calibri" w:cs="Times New Roman"/>
          <w:color w:val="000000"/>
          <w:sz w:val="24"/>
          <w:szCs w:val="24"/>
          <w:lang w:bidi="en-US"/>
        </w:rPr>
        <w:t xml:space="preserve">. БВП на Чехия </w:t>
      </w:r>
      <w:r w:rsidR="00302A7A" w:rsidRPr="007A28C6">
        <w:rPr>
          <w:rFonts w:ascii="Calibri" w:eastAsia="Batang" w:hAnsi="Calibri" w:cs="Times New Roman"/>
          <w:color w:val="000000"/>
          <w:sz w:val="24"/>
          <w:szCs w:val="24"/>
          <w:lang w:val="ru-RU" w:bidi="en-US"/>
        </w:rPr>
        <w:t xml:space="preserve">нарасна </w:t>
      </w:r>
      <w:r w:rsidRPr="007A28C6">
        <w:rPr>
          <w:rFonts w:ascii="Calibri" w:eastAsia="Batang" w:hAnsi="Calibri" w:cs="Times New Roman"/>
          <w:color w:val="000000"/>
          <w:sz w:val="24"/>
          <w:szCs w:val="24"/>
          <w:lang w:val="ru-RU" w:bidi="en-US"/>
        </w:rPr>
        <w:t>до</w:t>
      </w:r>
      <w:r w:rsidRPr="007A28C6">
        <w:rPr>
          <w:rFonts w:ascii="Calibri" w:eastAsia="Batang" w:hAnsi="Calibri" w:cs="Times New Roman"/>
          <w:color w:val="000000"/>
          <w:sz w:val="24"/>
          <w:szCs w:val="24"/>
          <w:lang w:bidi="en-US"/>
        </w:rPr>
        <w:t xml:space="preserve"> </w:t>
      </w:r>
      <w:r w:rsidR="005828D1">
        <w:rPr>
          <w:rFonts w:ascii="Calibri" w:eastAsia="Batang" w:hAnsi="Calibri" w:cs="Times New Roman"/>
          <w:color w:val="000000"/>
          <w:sz w:val="24"/>
          <w:szCs w:val="24"/>
          <w:lang w:bidi="en-US"/>
        </w:rPr>
        <w:t>1.3%</w:t>
      </w:r>
      <w:r w:rsidR="005828D1" w:rsidRPr="005828D1">
        <w:t xml:space="preserve"> </w:t>
      </w:r>
      <w:r w:rsidR="005828D1" w:rsidRPr="005828D1">
        <w:rPr>
          <w:rFonts w:ascii="Calibri" w:eastAsia="Batang" w:hAnsi="Calibri" w:cs="Times New Roman"/>
          <w:color w:val="000000"/>
          <w:sz w:val="24"/>
          <w:szCs w:val="24"/>
          <w:lang w:bidi="en-US"/>
        </w:rPr>
        <w:t xml:space="preserve">през трето тримесечие </w:t>
      </w:r>
      <w:r w:rsidR="005828D1">
        <w:rPr>
          <w:rFonts w:ascii="Calibri" w:eastAsia="Batang" w:hAnsi="Calibri" w:cs="Times New Roman"/>
          <w:color w:val="000000"/>
          <w:sz w:val="24"/>
          <w:szCs w:val="24"/>
          <w:lang w:bidi="en-US"/>
        </w:rPr>
        <w:t xml:space="preserve">спрямо </w:t>
      </w:r>
      <w:r w:rsidR="00775E1F">
        <w:rPr>
          <w:rFonts w:ascii="Calibri" w:eastAsia="Batang" w:hAnsi="Calibri" w:cs="Times New Roman"/>
          <w:color w:val="000000"/>
          <w:sz w:val="24"/>
          <w:szCs w:val="24"/>
          <w:lang w:bidi="en-US"/>
        </w:rPr>
        <w:t>0.5</w:t>
      </w:r>
      <w:r w:rsidRPr="007A28C6">
        <w:rPr>
          <w:rFonts w:ascii="Calibri" w:eastAsia="Batang" w:hAnsi="Calibri" w:cs="Times New Roman"/>
          <w:color w:val="000000"/>
          <w:sz w:val="24"/>
          <w:szCs w:val="24"/>
          <w:lang w:bidi="en-US"/>
        </w:rPr>
        <w:t xml:space="preserve">% през </w:t>
      </w:r>
      <w:r w:rsidR="004649D6">
        <w:rPr>
          <w:rFonts w:ascii="Calibri" w:eastAsia="Batang" w:hAnsi="Calibri" w:cs="Times New Roman"/>
          <w:color w:val="000000"/>
          <w:sz w:val="24"/>
          <w:szCs w:val="24"/>
          <w:lang w:bidi="en-US"/>
        </w:rPr>
        <w:t>втор</w:t>
      </w:r>
      <w:r w:rsidR="00302A7A" w:rsidRPr="007A28C6">
        <w:rPr>
          <w:rFonts w:ascii="Calibri" w:eastAsia="Batang" w:hAnsi="Calibri" w:cs="Times New Roman"/>
          <w:color w:val="000000"/>
          <w:sz w:val="24"/>
          <w:szCs w:val="24"/>
          <w:lang w:bidi="en-US"/>
        </w:rPr>
        <w:t>о тримесечие на 2024</w:t>
      </w:r>
      <w:r w:rsidRPr="007A28C6">
        <w:rPr>
          <w:rFonts w:ascii="Calibri" w:eastAsia="Batang" w:hAnsi="Calibri" w:cs="Times New Roman"/>
          <w:color w:val="000000"/>
          <w:sz w:val="24"/>
          <w:szCs w:val="24"/>
          <w:lang w:bidi="en-US"/>
        </w:rPr>
        <w:t xml:space="preserve"> г.</w:t>
      </w:r>
      <w:r w:rsidRPr="007A28C6">
        <w:rPr>
          <w:rFonts w:ascii="Calibri" w:eastAsia="Batang" w:hAnsi="Calibri" w:cs="Times New Roman"/>
          <w:color w:val="000000"/>
          <w:sz w:val="24"/>
          <w:szCs w:val="24"/>
          <w:lang w:val="ru-RU" w:bidi="en-US"/>
        </w:rPr>
        <w:t xml:space="preserve"> </w:t>
      </w:r>
      <w:r w:rsidRPr="007A28C6">
        <w:rPr>
          <w:rFonts w:ascii="Calibri" w:eastAsia="Batang" w:hAnsi="Calibri" w:cs="Times New Roman"/>
          <w:color w:val="000000"/>
          <w:sz w:val="24"/>
          <w:szCs w:val="24"/>
          <w:lang w:bidi="en-US"/>
        </w:rPr>
        <w:t xml:space="preserve">Ръстът на БВП на Унгария </w:t>
      </w:r>
      <w:r w:rsidR="0001629C">
        <w:rPr>
          <w:rFonts w:ascii="Calibri" w:eastAsia="Batang" w:hAnsi="Calibri" w:cs="Times New Roman"/>
          <w:color w:val="000000"/>
          <w:sz w:val="24"/>
          <w:szCs w:val="24"/>
          <w:lang w:bidi="en-US"/>
        </w:rPr>
        <w:t>намаля</w:t>
      </w:r>
      <w:r w:rsidR="00196E26" w:rsidRPr="007A28C6">
        <w:rPr>
          <w:rFonts w:ascii="Calibri" w:eastAsia="Batang" w:hAnsi="Calibri" w:cs="Times New Roman"/>
          <w:color w:val="000000"/>
          <w:sz w:val="24"/>
          <w:szCs w:val="24"/>
          <w:lang w:bidi="en-US"/>
        </w:rPr>
        <w:t xml:space="preserve"> до </w:t>
      </w:r>
      <w:r w:rsidR="0001629C">
        <w:rPr>
          <w:rFonts w:ascii="Calibri" w:eastAsia="Batang" w:hAnsi="Calibri" w:cs="Times New Roman"/>
          <w:color w:val="000000"/>
          <w:sz w:val="24"/>
          <w:szCs w:val="24"/>
          <w:lang w:bidi="en-US"/>
        </w:rPr>
        <w:t>-0.7</w:t>
      </w:r>
      <w:r w:rsidRPr="007A28C6">
        <w:rPr>
          <w:rFonts w:ascii="Calibri" w:eastAsia="Batang" w:hAnsi="Calibri" w:cs="Times New Roman"/>
          <w:color w:val="000000"/>
          <w:sz w:val="24"/>
          <w:szCs w:val="24"/>
          <w:lang w:bidi="en-US"/>
        </w:rPr>
        <w:t xml:space="preserve">% през </w:t>
      </w:r>
      <w:r w:rsidR="0001629C">
        <w:rPr>
          <w:rFonts w:ascii="Calibri" w:eastAsia="Batang" w:hAnsi="Calibri" w:cs="Times New Roman"/>
          <w:color w:val="000000"/>
          <w:sz w:val="24"/>
          <w:szCs w:val="24"/>
          <w:lang w:bidi="en-US"/>
        </w:rPr>
        <w:t>трет</w:t>
      </w:r>
      <w:r w:rsidRPr="007A28C6">
        <w:rPr>
          <w:rFonts w:ascii="Calibri" w:eastAsia="Batang" w:hAnsi="Calibri" w:cs="Times New Roman"/>
          <w:color w:val="000000"/>
          <w:sz w:val="24"/>
          <w:szCs w:val="24"/>
          <w:lang w:bidi="en-US"/>
        </w:rPr>
        <w:t>о</w:t>
      </w:r>
      <w:r w:rsidR="00FF4CC7" w:rsidRPr="007A28C6">
        <w:rPr>
          <w:rFonts w:ascii="Calibri" w:eastAsia="Batang" w:hAnsi="Calibri" w:cs="Times New Roman"/>
          <w:color w:val="000000"/>
          <w:sz w:val="24"/>
          <w:szCs w:val="24"/>
          <w:lang w:bidi="en-US"/>
        </w:rPr>
        <w:t xml:space="preserve"> тримесечие на 2024</w:t>
      </w:r>
      <w:r w:rsidR="00E840CC" w:rsidRPr="007A28C6">
        <w:rPr>
          <w:rFonts w:ascii="Calibri" w:eastAsia="Batang" w:hAnsi="Calibri" w:cs="Times New Roman"/>
          <w:color w:val="000000"/>
          <w:sz w:val="24"/>
          <w:szCs w:val="24"/>
          <w:lang w:bidi="en-US"/>
        </w:rPr>
        <w:t xml:space="preserve"> г. спрямо </w:t>
      </w:r>
      <w:r w:rsidR="0001629C">
        <w:rPr>
          <w:rFonts w:ascii="Calibri" w:eastAsia="Batang" w:hAnsi="Calibri" w:cs="Times New Roman"/>
          <w:color w:val="000000"/>
          <w:sz w:val="24"/>
          <w:szCs w:val="24"/>
          <w:lang w:bidi="en-US"/>
        </w:rPr>
        <w:t>1.3</w:t>
      </w:r>
      <w:r w:rsidR="00FF4CC7" w:rsidRPr="007A28C6">
        <w:rPr>
          <w:rFonts w:ascii="Calibri" w:eastAsia="Batang" w:hAnsi="Calibri" w:cs="Times New Roman"/>
          <w:color w:val="000000"/>
          <w:sz w:val="24"/>
          <w:szCs w:val="24"/>
          <w:lang w:bidi="en-US"/>
        </w:rPr>
        <w:t>% през предходното</w:t>
      </w:r>
      <w:r w:rsidRPr="007A28C6">
        <w:rPr>
          <w:rFonts w:ascii="Calibri" w:eastAsia="Batang" w:hAnsi="Calibri" w:cs="Times New Roman"/>
          <w:color w:val="000000"/>
          <w:sz w:val="24"/>
          <w:szCs w:val="24"/>
          <w:lang w:bidi="en-US"/>
        </w:rPr>
        <w:t xml:space="preserve">. БВП на Полша </w:t>
      </w:r>
      <w:r w:rsidR="004D6E44">
        <w:rPr>
          <w:rFonts w:ascii="Calibri" w:eastAsia="Batang" w:hAnsi="Calibri" w:cs="Times New Roman"/>
          <w:color w:val="000000"/>
          <w:sz w:val="24"/>
          <w:szCs w:val="24"/>
          <w:lang w:bidi="en-US"/>
        </w:rPr>
        <w:t>се забави</w:t>
      </w:r>
      <w:r w:rsidRPr="007A28C6">
        <w:rPr>
          <w:rFonts w:ascii="Calibri" w:eastAsia="Batang" w:hAnsi="Calibri" w:cs="Times New Roman"/>
          <w:color w:val="000000"/>
          <w:sz w:val="24"/>
          <w:szCs w:val="24"/>
          <w:lang w:bidi="en-US"/>
        </w:rPr>
        <w:t xml:space="preserve"> до </w:t>
      </w:r>
      <w:r w:rsidR="004D6E44">
        <w:rPr>
          <w:rFonts w:ascii="Calibri" w:eastAsia="Batang" w:hAnsi="Calibri" w:cs="Times New Roman"/>
          <w:color w:val="000000"/>
          <w:sz w:val="24"/>
          <w:szCs w:val="24"/>
          <w:lang w:bidi="en-US"/>
        </w:rPr>
        <w:t>1.7</w:t>
      </w:r>
      <w:r w:rsidRPr="007A28C6">
        <w:rPr>
          <w:rFonts w:ascii="Calibri" w:eastAsia="Batang" w:hAnsi="Calibri" w:cs="Times New Roman"/>
          <w:color w:val="000000"/>
          <w:sz w:val="24"/>
          <w:szCs w:val="24"/>
          <w:lang w:bidi="en-US"/>
        </w:rPr>
        <w:t xml:space="preserve">% </w:t>
      </w:r>
      <w:r w:rsidR="00265C5A" w:rsidRPr="007A28C6">
        <w:rPr>
          <w:rFonts w:ascii="Calibri" w:eastAsia="Batang" w:hAnsi="Calibri" w:cs="Times New Roman"/>
          <w:color w:val="000000"/>
          <w:sz w:val="24"/>
          <w:szCs w:val="24"/>
          <w:lang w:bidi="en-US"/>
        </w:rPr>
        <w:t xml:space="preserve">спрямо </w:t>
      </w:r>
      <w:r w:rsidR="00B41196">
        <w:rPr>
          <w:rFonts w:ascii="Calibri" w:eastAsia="Batang" w:hAnsi="Calibri" w:cs="Times New Roman"/>
          <w:color w:val="000000"/>
          <w:sz w:val="24"/>
          <w:szCs w:val="24"/>
          <w:lang w:bidi="en-US"/>
        </w:rPr>
        <w:t>3.7</w:t>
      </w:r>
      <w:r w:rsidRPr="007A28C6">
        <w:rPr>
          <w:rFonts w:ascii="Calibri" w:eastAsia="Batang" w:hAnsi="Calibri" w:cs="Times New Roman"/>
          <w:color w:val="000000"/>
          <w:sz w:val="24"/>
          <w:szCs w:val="24"/>
          <w:lang w:bidi="en-US"/>
        </w:rPr>
        <w:t xml:space="preserve">% </w:t>
      </w:r>
      <w:r w:rsidR="00A57B0B" w:rsidRPr="007A28C6">
        <w:rPr>
          <w:rFonts w:ascii="Calibri" w:eastAsia="Batang" w:hAnsi="Calibri" w:cs="Times New Roman"/>
          <w:color w:val="000000"/>
          <w:sz w:val="24"/>
          <w:szCs w:val="24"/>
          <w:lang w:bidi="en-US"/>
        </w:rPr>
        <w:t>за същия период</w:t>
      </w:r>
      <w:r w:rsidRPr="007A28C6">
        <w:rPr>
          <w:rFonts w:ascii="Calibri" w:eastAsia="Batang" w:hAnsi="Calibri" w:cs="Times New Roman"/>
          <w:color w:val="000000"/>
          <w:sz w:val="24"/>
          <w:szCs w:val="24"/>
          <w:lang w:bidi="en-US"/>
        </w:rPr>
        <w:t>.</w:t>
      </w:r>
      <w:r w:rsidRPr="00FD7177">
        <w:rPr>
          <w:rFonts w:ascii="Calibri" w:eastAsia="Batang" w:hAnsi="Calibri" w:cs="Times New Roman"/>
          <w:color w:val="000000"/>
          <w:sz w:val="24"/>
          <w:szCs w:val="24"/>
          <w:lang w:bidi="en-US"/>
        </w:rPr>
        <w:t xml:space="preserve"> </w:t>
      </w:r>
    </w:p>
    <w:p w14:paraId="20B347DA" w14:textId="0D06D2DB" w:rsidR="00C0570D" w:rsidRPr="007762F4" w:rsidRDefault="00C0570D" w:rsidP="005A5C73">
      <w:pPr>
        <w:spacing w:after="0" w:line="240" w:lineRule="auto"/>
        <w:jc w:val="both"/>
        <w:rPr>
          <w:rFonts w:ascii="Calibri" w:eastAsia="Batang" w:hAnsi="Calibri" w:cs="Times New Roman"/>
          <w:color w:val="000000"/>
          <w:sz w:val="24"/>
          <w:szCs w:val="24"/>
          <w:lang w:bidi="en-US"/>
        </w:rPr>
      </w:pPr>
    </w:p>
    <w:p w14:paraId="71407DF7" w14:textId="2357ED07" w:rsidR="000C2A3F" w:rsidRPr="000C2A3F" w:rsidRDefault="000C2A3F" w:rsidP="000C2A3F">
      <w:pPr>
        <w:spacing w:after="0" w:line="240" w:lineRule="auto"/>
        <w:jc w:val="both"/>
        <w:rPr>
          <w:rFonts w:ascii="Calibri" w:eastAsia="Batang" w:hAnsi="Calibri" w:cs="Times New Roman"/>
          <w:b/>
          <w:i/>
          <w:color w:val="000000"/>
          <w:sz w:val="24"/>
          <w:szCs w:val="24"/>
          <w:lang w:bidi="en-US"/>
        </w:rPr>
      </w:pPr>
      <w:r w:rsidRPr="00F527D7">
        <w:rPr>
          <w:rFonts w:ascii="Calibri" w:eastAsia="Times New Roman" w:hAnsi="Calibri" w:cs="Times New Roman"/>
          <w:b/>
          <w:i/>
          <w:color w:val="000000"/>
          <w:sz w:val="24"/>
          <w:szCs w:val="24"/>
          <w:lang w:eastAsia="bg-BG"/>
        </w:rPr>
        <w:t xml:space="preserve">Графика 6. </w:t>
      </w:r>
      <w:r w:rsidRPr="00F527D7">
        <w:rPr>
          <w:rFonts w:ascii="Calibri" w:eastAsia="Batang" w:hAnsi="Calibri" w:cs="Times New Roman"/>
          <w:b/>
          <w:i/>
          <w:color w:val="000000"/>
          <w:sz w:val="24"/>
          <w:szCs w:val="24"/>
          <w:lang w:bidi="en-US"/>
        </w:rPr>
        <w:t>Инфлация, % г/г; Румъния, Хърватска, Чехия, Унгария, Полша</w:t>
      </w:r>
    </w:p>
    <w:p w14:paraId="522D58A0" w14:textId="0DE30B2F" w:rsidR="000C2A3F" w:rsidRPr="000C2A3F" w:rsidRDefault="00AE4A73" w:rsidP="000C2A3F">
      <w:pPr>
        <w:spacing w:after="0" w:line="240" w:lineRule="auto"/>
        <w:jc w:val="both"/>
        <w:rPr>
          <w:rFonts w:ascii="Calibri" w:eastAsia="Batang" w:hAnsi="Calibri" w:cs="Times New Roman"/>
          <w:b/>
          <w:i/>
          <w:color w:val="000000"/>
          <w:sz w:val="24"/>
          <w:szCs w:val="24"/>
          <w:lang w:bidi="en-US"/>
        </w:rPr>
      </w:pPr>
      <w:r w:rsidRPr="00AE4A73">
        <w:rPr>
          <w:noProof/>
          <w:lang w:eastAsia="bg-BG"/>
        </w:rPr>
        <w:drawing>
          <wp:inline distT="0" distB="0" distL="0" distR="0" wp14:anchorId="72249DB1" wp14:editId="038434AB">
            <wp:extent cx="3010965" cy="1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5247" cy="1678784"/>
                    </a:xfrm>
                    <a:prstGeom prst="rect">
                      <a:avLst/>
                    </a:prstGeom>
                    <a:noFill/>
                    <a:ln>
                      <a:noFill/>
                    </a:ln>
                  </pic:spPr>
                </pic:pic>
              </a:graphicData>
            </a:graphic>
          </wp:inline>
        </w:drawing>
      </w:r>
    </w:p>
    <w:p w14:paraId="30ADE18B" w14:textId="77777777" w:rsidR="000C2A3F" w:rsidRPr="000C2A3F" w:rsidRDefault="000C2A3F" w:rsidP="000C2A3F">
      <w:pPr>
        <w:spacing w:after="0" w:line="240" w:lineRule="auto"/>
        <w:ind w:firstLine="340"/>
        <w:jc w:val="both"/>
        <w:rPr>
          <w:rFonts w:ascii="Calibri" w:eastAsia="Batang" w:hAnsi="Calibri" w:cs="Times New Roman"/>
          <w:b/>
          <w:i/>
          <w:color w:val="000000"/>
          <w:sz w:val="24"/>
          <w:szCs w:val="24"/>
          <w:lang w:bidi="en-US"/>
        </w:rPr>
      </w:pPr>
    </w:p>
    <w:p w14:paraId="19B26F29" w14:textId="7EEB2899" w:rsidR="000C2A3F" w:rsidRPr="000C2A3F" w:rsidRDefault="000C2A3F" w:rsidP="000C2A3F">
      <w:pPr>
        <w:spacing w:after="0" w:line="240" w:lineRule="auto"/>
        <w:jc w:val="both"/>
        <w:rPr>
          <w:rFonts w:ascii="Calibri" w:eastAsia="Batang" w:hAnsi="Calibri" w:cs="Times New Roman"/>
          <w:b/>
          <w:i/>
          <w:color w:val="000000"/>
          <w:sz w:val="24"/>
          <w:szCs w:val="24"/>
          <w:lang w:bidi="en-US"/>
        </w:rPr>
      </w:pPr>
      <w:r w:rsidRPr="00DC544F">
        <w:rPr>
          <w:rFonts w:ascii="Calibri" w:eastAsia="Times New Roman" w:hAnsi="Calibri" w:cs="Times New Roman"/>
          <w:b/>
          <w:i/>
          <w:color w:val="000000"/>
          <w:sz w:val="24"/>
          <w:szCs w:val="24"/>
          <w:lang w:eastAsia="bg-BG"/>
        </w:rPr>
        <w:lastRenderedPageBreak/>
        <w:t>Графика 7. Безработица, %; Чехия, Хърватска, Унгария, Полша, Румъния</w:t>
      </w:r>
      <w:r w:rsidR="00F4798A" w:rsidRPr="00F4798A">
        <w:rPr>
          <w:rFonts w:ascii="Calibri" w:eastAsia="Times New Roman" w:hAnsi="Calibri" w:cs="Times New Roman"/>
          <w:b/>
          <w:i/>
          <w:color w:val="000000"/>
          <w:sz w:val="24"/>
          <w:szCs w:val="24"/>
          <w:lang w:eastAsia="bg-BG"/>
        </w:rPr>
        <w:t xml:space="preserve"> </w:t>
      </w:r>
      <w:r w:rsidR="00F527D7" w:rsidRPr="00F527D7">
        <w:rPr>
          <w:noProof/>
          <w:lang w:eastAsia="bg-BG"/>
        </w:rPr>
        <w:drawing>
          <wp:inline distT="0" distB="0" distL="0" distR="0" wp14:anchorId="460C0ABC" wp14:editId="300295EC">
            <wp:extent cx="3011805" cy="17758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1805" cy="1775811"/>
                    </a:xfrm>
                    <a:prstGeom prst="rect">
                      <a:avLst/>
                    </a:prstGeom>
                    <a:noFill/>
                    <a:ln>
                      <a:noFill/>
                    </a:ln>
                  </pic:spPr>
                </pic:pic>
              </a:graphicData>
            </a:graphic>
          </wp:inline>
        </w:drawing>
      </w:r>
      <w:r w:rsidRPr="000C2A3F">
        <w:rPr>
          <w:rFonts w:ascii="Calibri" w:eastAsia="Times New Roman" w:hAnsi="Calibri" w:cs="Times New Roman"/>
          <w:b/>
          <w:i/>
          <w:color w:val="000000"/>
          <w:sz w:val="24"/>
          <w:szCs w:val="24"/>
          <w:lang w:eastAsia="bg-BG"/>
        </w:rPr>
        <w:t xml:space="preserve">  </w:t>
      </w:r>
    </w:p>
    <w:p w14:paraId="6D5F2D51" w14:textId="77777777" w:rsidR="000C2A3F" w:rsidRPr="000C2A3F" w:rsidRDefault="000C2A3F" w:rsidP="000C2A3F">
      <w:pPr>
        <w:spacing w:after="0" w:line="240" w:lineRule="auto"/>
        <w:jc w:val="both"/>
        <w:rPr>
          <w:rFonts w:ascii="Calibri" w:eastAsia="Batang" w:hAnsi="Calibri" w:cs="Times New Roman"/>
          <w:b/>
          <w:i/>
          <w:color w:val="000000"/>
          <w:sz w:val="24"/>
          <w:szCs w:val="24"/>
          <w:lang w:bidi="en-US"/>
        </w:rPr>
      </w:pPr>
    </w:p>
    <w:p w14:paraId="5CDC8C0E" w14:textId="06B17762" w:rsidR="004D0192" w:rsidRPr="00FD4279" w:rsidRDefault="000C2A3F" w:rsidP="00FD4279">
      <w:pPr>
        <w:spacing w:after="0" w:line="240" w:lineRule="auto"/>
        <w:ind w:firstLine="340"/>
        <w:jc w:val="both"/>
        <w:rPr>
          <w:rFonts w:ascii="Calibri" w:eastAsia="Batang" w:hAnsi="Calibri" w:cs="Times New Roman"/>
          <w:sz w:val="24"/>
          <w:szCs w:val="24"/>
          <w:lang w:bidi="en-US"/>
        </w:rPr>
      </w:pPr>
      <w:r w:rsidRPr="003C772D">
        <w:rPr>
          <w:rFonts w:ascii="Calibri" w:eastAsia="Batang" w:hAnsi="Calibri" w:cs="Times New Roman"/>
          <w:color w:val="000000"/>
          <w:sz w:val="24"/>
          <w:szCs w:val="24"/>
          <w:u w:val="single"/>
          <w:lang w:bidi="en-US"/>
        </w:rPr>
        <w:t>Чехия</w:t>
      </w:r>
      <w:r w:rsidRPr="00045A24">
        <w:rPr>
          <w:rFonts w:ascii="Calibri" w:eastAsia="Batang" w:hAnsi="Calibri" w:cs="Times New Roman"/>
          <w:color w:val="000000"/>
          <w:sz w:val="24"/>
          <w:szCs w:val="24"/>
          <w:lang w:bidi="en-US"/>
        </w:rPr>
        <w:t>:</w:t>
      </w:r>
      <w:r w:rsidRPr="00045A24">
        <w:rPr>
          <w:rFonts w:ascii="Calibri" w:eastAsia="Batang" w:hAnsi="Calibri" w:cs="Times New Roman"/>
          <w:color w:val="000000"/>
          <w:sz w:val="24"/>
          <w:szCs w:val="24"/>
          <w:lang w:val="en-US" w:bidi="en-US"/>
        </w:rPr>
        <w:t xml:space="preserve"> </w:t>
      </w:r>
      <w:r w:rsidRPr="00F32BBF">
        <w:rPr>
          <w:rFonts w:ascii="Calibri" w:eastAsia="Batang" w:hAnsi="Calibri" w:cs="Times New Roman"/>
          <w:color w:val="000000"/>
          <w:sz w:val="24"/>
          <w:szCs w:val="24"/>
          <w:lang w:bidi="en-US"/>
        </w:rPr>
        <w:t>Г</w:t>
      </w:r>
      <w:r w:rsidRPr="00F32BBF">
        <w:rPr>
          <w:rFonts w:ascii="Calibri" w:eastAsia="Batang" w:hAnsi="Calibri" w:cs="Times New Roman"/>
          <w:sz w:val="24"/>
          <w:szCs w:val="24"/>
          <w:lang w:bidi="en-US"/>
        </w:rPr>
        <w:t>одишни</w:t>
      </w:r>
      <w:r w:rsidR="00CB2A19" w:rsidRPr="00F32BBF">
        <w:rPr>
          <w:rFonts w:ascii="Calibri" w:eastAsia="Batang" w:hAnsi="Calibri" w:cs="Times New Roman"/>
          <w:sz w:val="24"/>
          <w:szCs w:val="24"/>
          <w:lang w:bidi="en-US"/>
        </w:rPr>
        <w:t xml:space="preserve">ят темп на инфлацията </w:t>
      </w:r>
      <w:r w:rsidR="002D31D5" w:rsidRPr="00F32BBF">
        <w:rPr>
          <w:rFonts w:ascii="Calibri" w:eastAsia="Batang" w:hAnsi="Calibri" w:cs="Times New Roman"/>
          <w:sz w:val="24"/>
          <w:szCs w:val="24"/>
          <w:lang w:bidi="en-US"/>
        </w:rPr>
        <w:t xml:space="preserve">се </w:t>
      </w:r>
      <w:r w:rsidR="00BD746B" w:rsidRPr="00F32BBF">
        <w:rPr>
          <w:rFonts w:ascii="Calibri" w:eastAsia="Batang" w:hAnsi="Calibri" w:cs="Times New Roman"/>
          <w:sz w:val="24"/>
          <w:szCs w:val="24"/>
          <w:lang w:bidi="en-US"/>
        </w:rPr>
        <w:t>увелич</w:t>
      </w:r>
      <w:r w:rsidR="002D31D5" w:rsidRPr="00F32BBF">
        <w:rPr>
          <w:rFonts w:ascii="Calibri" w:eastAsia="Batang" w:hAnsi="Calibri" w:cs="Times New Roman"/>
          <w:sz w:val="24"/>
          <w:szCs w:val="24"/>
          <w:lang w:bidi="en-US"/>
        </w:rPr>
        <w:t>и</w:t>
      </w:r>
      <w:r w:rsidR="00E714C3" w:rsidRPr="00F32BBF">
        <w:rPr>
          <w:rFonts w:ascii="Calibri" w:eastAsia="Batang" w:hAnsi="Calibri" w:cs="Times New Roman"/>
          <w:sz w:val="24"/>
          <w:szCs w:val="24"/>
          <w:lang w:bidi="en-US"/>
        </w:rPr>
        <w:t xml:space="preserve"> </w:t>
      </w:r>
      <w:r w:rsidR="00352CBA">
        <w:rPr>
          <w:rFonts w:ascii="Calibri" w:eastAsia="Batang" w:hAnsi="Calibri" w:cs="Times New Roman"/>
          <w:sz w:val="24"/>
          <w:szCs w:val="24"/>
          <w:lang w:bidi="en-US"/>
        </w:rPr>
        <w:t>лек</w:t>
      </w:r>
      <w:r w:rsidR="00045A24" w:rsidRPr="00F32BBF">
        <w:rPr>
          <w:rFonts w:ascii="Calibri" w:eastAsia="Batang" w:hAnsi="Calibri" w:cs="Times New Roman"/>
          <w:sz w:val="24"/>
          <w:szCs w:val="24"/>
          <w:lang w:bidi="en-US"/>
        </w:rPr>
        <w:t>о</w:t>
      </w:r>
      <w:r w:rsidR="00E15372" w:rsidRPr="00F32BBF">
        <w:rPr>
          <w:rFonts w:ascii="Calibri" w:eastAsia="Batang" w:hAnsi="Calibri" w:cs="Times New Roman"/>
          <w:sz w:val="24"/>
          <w:szCs w:val="24"/>
          <w:lang w:bidi="en-US"/>
        </w:rPr>
        <w:t xml:space="preserve"> </w:t>
      </w:r>
      <w:r w:rsidR="002D31D5" w:rsidRPr="00F32BBF">
        <w:rPr>
          <w:rFonts w:ascii="Calibri" w:eastAsia="Batang" w:hAnsi="Calibri" w:cs="Times New Roman"/>
          <w:sz w:val="24"/>
          <w:szCs w:val="24"/>
          <w:lang w:bidi="en-US"/>
        </w:rPr>
        <w:t>до</w:t>
      </w:r>
      <w:r w:rsidR="00CB2A19" w:rsidRPr="00F32BBF">
        <w:rPr>
          <w:rFonts w:ascii="Calibri" w:eastAsia="Batang" w:hAnsi="Calibri" w:cs="Times New Roman"/>
          <w:sz w:val="24"/>
          <w:szCs w:val="24"/>
          <w:lang w:bidi="en-US"/>
        </w:rPr>
        <w:t xml:space="preserve"> </w:t>
      </w:r>
      <w:r w:rsidR="00E15372" w:rsidRPr="00F32BBF">
        <w:rPr>
          <w:rFonts w:ascii="Calibri" w:eastAsia="Batang" w:hAnsi="Calibri" w:cs="Times New Roman"/>
          <w:sz w:val="24"/>
          <w:szCs w:val="24"/>
          <w:lang w:bidi="en-US"/>
        </w:rPr>
        <w:t>3</w:t>
      </w:r>
      <w:r w:rsidR="00352CBA">
        <w:rPr>
          <w:rFonts w:ascii="Calibri" w:eastAsia="Batang" w:hAnsi="Calibri" w:cs="Times New Roman"/>
          <w:sz w:val="24"/>
          <w:szCs w:val="24"/>
          <w:lang w:bidi="en-US"/>
        </w:rPr>
        <w:t>.3</w:t>
      </w:r>
      <w:r w:rsidRPr="00F32BBF">
        <w:rPr>
          <w:rFonts w:ascii="Calibri" w:eastAsia="Batang" w:hAnsi="Calibri" w:cs="Times New Roman"/>
          <w:sz w:val="24"/>
          <w:szCs w:val="24"/>
          <w:lang w:bidi="en-US"/>
        </w:rPr>
        <w:t xml:space="preserve">% през м. </w:t>
      </w:r>
      <w:r w:rsidR="00352CBA">
        <w:rPr>
          <w:rFonts w:ascii="Calibri" w:eastAsia="Batang" w:hAnsi="Calibri" w:cs="Times New Roman"/>
          <w:sz w:val="24"/>
          <w:szCs w:val="24"/>
          <w:lang w:bidi="en-US"/>
        </w:rPr>
        <w:t>дек</w:t>
      </w:r>
      <w:r w:rsidR="00045A24" w:rsidRPr="00F32BBF">
        <w:rPr>
          <w:rFonts w:ascii="Calibri" w:eastAsia="Batang" w:hAnsi="Calibri" w:cs="Times New Roman"/>
          <w:sz w:val="24"/>
          <w:szCs w:val="24"/>
          <w:lang w:bidi="en-US"/>
        </w:rPr>
        <w:t>е</w:t>
      </w:r>
      <w:r w:rsidR="0073749F" w:rsidRPr="00F32BBF">
        <w:rPr>
          <w:rFonts w:ascii="Calibri" w:eastAsia="Batang" w:hAnsi="Calibri" w:cs="Times New Roman"/>
          <w:sz w:val="24"/>
          <w:szCs w:val="24"/>
          <w:lang w:bidi="en-US"/>
        </w:rPr>
        <w:t>мври</w:t>
      </w:r>
      <w:r w:rsidRPr="00F32BBF">
        <w:rPr>
          <w:rFonts w:ascii="Calibri" w:eastAsia="Batang" w:hAnsi="Calibri" w:cs="Times New Roman"/>
          <w:sz w:val="24"/>
          <w:szCs w:val="24"/>
          <w:lang w:bidi="en-US"/>
        </w:rPr>
        <w:t xml:space="preserve"> </w:t>
      </w:r>
      <w:r w:rsidR="00AE7843" w:rsidRPr="00F32BBF">
        <w:rPr>
          <w:rFonts w:ascii="Calibri" w:eastAsia="Batang" w:hAnsi="Calibri" w:cs="Times New Roman"/>
          <w:sz w:val="24"/>
          <w:szCs w:val="24"/>
          <w:lang w:bidi="en-US"/>
        </w:rPr>
        <w:t>2024</w:t>
      </w:r>
      <w:r w:rsidRPr="00F32BBF">
        <w:rPr>
          <w:rFonts w:ascii="Calibri" w:eastAsia="Batang" w:hAnsi="Calibri" w:cs="Times New Roman"/>
          <w:sz w:val="24"/>
          <w:szCs w:val="24"/>
          <w:lang w:bidi="en-US"/>
        </w:rPr>
        <w:t xml:space="preserve"> г. спрямо </w:t>
      </w:r>
      <w:r w:rsidR="00E15372" w:rsidRPr="00F32BBF">
        <w:rPr>
          <w:rFonts w:ascii="Calibri" w:eastAsia="Batang" w:hAnsi="Calibri" w:cs="Times New Roman"/>
          <w:sz w:val="24"/>
          <w:szCs w:val="24"/>
          <w:lang w:bidi="en-US"/>
        </w:rPr>
        <w:t xml:space="preserve">м. </w:t>
      </w:r>
      <w:r w:rsidR="00352CBA">
        <w:rPr>
          <w:rFonts w:ascii="Calibri" w:eastAsia="Batang" w:hAnsi="Calibri" w:cs="Times New Roman"/>
          <w:sz w:val="24"/>
          <w:szCs w:val="24"/>
          <w:lang w:bidi="en-US"/>
        </w:rPr>
        <w:t>ное</w:t>
      </w:r>
      <w:r w:rsidR="00E15372" w:rsidRPr="00F32BBF">
        <w:rPr>
          <w:rFonts w:ascii="Calibri" w:eastAsia="Batang" w:hAnsi="Calibri" w:cs="Times New Roman"/>
          <w:sz w:val="24"/>
          <w:szCs w:val="24"/>
          <w:lang w:bidi="en-US"/>
        </w:rPr>
        <w:t>мври</w:t>
      </w:r>
      <w:r w:rsidRPr="00F32BBF">
        <w:rPr>
          <w:rFonts w:ascii="Calibri" w:eastAsia="Batang" w:hAnsi="Calibri" w:cs="Times New Roman"/>
          <w:sz w:val="24"/>
          <w:szCs w:val="24"/>
          <w:lang w:bidi="en-US"/>
        </w:rPr>
        <w:t>. Сезонно коригираната б</w:t>
      </w:r>
      <w:r w:rsidR="00CB2A19" w:rsidRPr="00F32BBF">
        <w:rPr>
          <w:rFonts w:ascii="Calibri" w:eastAsia="Batang" w:hAnsi="Calibri" w:cs="Times New Roman"/>
          <w:sz w:val="24"/>
          <w:szCs w:val="24"/>
          <w:lang w:bidi="en-US"/>
        </w:rPr>
        <w:t xml:space="preserve">езработица </w:t>
      </w:r>
      <w:r w:rsidR="0073749F" w:rsidRPr="00F32BBF">
        <w:rPr>
          <w:rFonts w:ascii="Calibri" w:eastAsia="Batang" w:hAnsi="Calibri" w:cs="Times New Roman"/>
          <w:sz w:val="24"/>
          <w:szCs w:val="24"/>
          <w:lang w:bidi="en-US"/>
        </w:rPr>
        <w:t>на</w:t>
      </w:r>
      <w:r w:rsidR="00EE23A5">
        <w:rPr>
          <w:rFonts w:ascii="Calibri" w:eastAsia="Batang" w:hAnsi="Calibri" w:cs="Times New Roman"/>
          <w:sz w:val="24"/>
          <w:szCs w:val="24"/>
          <w:lang w:bidi="en-US"/>
        </w:rPr>
        <w:t>расна</w:t>
      </w:r>
      <w:r w:rsidR="0073749F" w:rsidRPr="00F32BBF">
        <w:rPr>
          <w:rFonts w:ascii="Calibri" w:eastAsia="Batang" w:hAnsi="Calibri" w:cs="Times New Roman"/>
          <w:sz w:val="24"/>
          <w:szCs w:val="24"/>
          <w:lang w:bidi="en-US"/>
        </w:rPr>
        <w:t xml:space="preserve"> </w:t>
      </w:r>
      <w:r w:rsidR="00E15372" w:rsidRPr="00F32BBF">
        <w:rPr>
          <w:rFonts w:ascii="Calibri" w:eastAsia="Batang" w:hAnsi="Calibri" w:cs="Times New Roman"/>
          <w:sz w:val="24"/>
          <w:szCs w:val="24"/>
          <w:lang w:bidi="en-US"/>
        </w:rPr>
        <w:t>слаб</w:t>
      </w:r>
      <w:r w:rsidR="0073749F" w:rsidRPr="00F32BBF">
        <w:rPr>
          <w:rFonts w:ascii="Calibri" w:eastAsia="Batang" w:hAnsi="Calibri" w:cs="Times New Roman"/>
          <w:sz w:val="24"/>
          <w:szCs w:val="24"/>
          <w:lang w:bidi="en-US"/>
        </w:rPr>
        <w:t>о до</w:t>
      </w:r>
      <w:r w:rsidR="00AE7843" w:rsidRPr="00F32BBF">
        <w:rPr>
          <w:rFonts w:ascii="Calibri" w:eastAsia="Batang" w:hAnsi="Calibri" w:cs="Times New Roman"/>
          <w:sz w:val="24"/>
          <w:szCs w:val="24"/>
          <w:lang w:bidi="en-US"/>
        </w:rPr>
        <w:t xml:space="preserve"> </w:t>
      </w:r>
      <w:r w:rsidR="00EE23A5">
        <w:rPr>
          <w:rFonts w:ascii="Calibri" w:eastAsia="Batang" w:hAnsi="Calibri" w:cs="Times New Roman"/>
          <w:sz w:val="24"/>
          <w:szCs w:val="24"/>
          <w:lang w:bidi="en-US"/>
        </w:rPr>
        <w:t>2.8</w:t>
      </w:r>
      <w:r w:rsidRPr="00F32BBF">
        <w:rPr>
          <w:rFonts w:ascii="Calibri" w:eastAsia="Batang" w:hAnsi="Calibri" w:cs="Times New Roman"/>
          <w:sz w:val="24"/>
          <w:szCs w:val="24"/>
          <w:lang w:bidi="en-US"/>
        </w:rPr>
        <w:t xml:space="preserve">% през </w:t>
      </w:r>
      <w:r w:rsidR="00AE7843" w:rsidRPr="00F32BBF">
        <w:rPr>
          <w:rFonts w:ascii="Calibri" w:eastAsia="Batang" w:hAnsi="Calibri" w:cs="Times New Roman"/>
          <w:sz w:val="24"/>
          <w:szCs w:val="24"/>
          <w:lang w:bidi="en-US"/>
        </w:rPr>
        <w:t xml:space="preserve">м. </w:t>
      </w:r>
      <w:r w:rsidR="00EE23A5">
        <w:rPr>
          <w:rFonts w:ascii="Calibri" w:eastAsia="Batang" w:hAnsi="Calibri" w:cs="Times New Roman"/>
          <w:sz w:val="24"/>
          <w:szCs w:val="24"/>
          <w:lang w:bidi="en-US"/>
        </w:rPr>
        <w:t>ное</w:t>
      </w:r>
      <w:r w:rsidR="00E15372" w:rsidRPr="00F32BBF">
        <w:rPr>
          <w:rFonts w:ascii="Calibri" w:eastAsia="Batang" w:hAnsi="Calibri" w:cs="Times New Roman"/>
          <w:sz w:val="24"/>
          <w:szCs w:val="24"/>
          <w:lang w:bidi="en-US"/>
        </w:rPr>
        <w:t>мври</w:t>
      </w:r>
      <w:r w:rsidR="00B10281" w:rsidRPr="00F32BBF">
        <w:rPr>
          <w:rFonts w:ascii="Calibri" w:eastAsia="Batang" w:hAnsi="Calibri" w:cs="Times New Roman"/>
          <w:sz w:val="24"/>
          <w:szCs w:val="24"/>
          <w:lang w:bidi="en-US"/>
        </w:rPr>
        <w:t xml:space="preserve"> 2024</w:t>
      </w:r>
      <w:r w:rsidR="00AE7843" w:rsidRPr="00F32BBF">
        <w:rPr>
          <w:rFonts w:ascii="Calibri" w:eastAsia="Batang" w:hAnsi="Calibri" w:cs="Times New Roman"/>
          <w:sz w:val="24"/>
          <w:szCs w:val="24"/>
          <w:lang w:bidi="en-US"/>
        </w:rPr>
        <w:t xml:space="preserve"> г. спрямо </w:t>
      </w:r>
      <w:r w:rsidR="00774BD8" w:rsidRPr="00F32BBF">
        <w:rPr>
          <w:rFonts w:ascii="Calibri" w:eastAsia="Batang" w:hAnsi="Calibri" w:cs="Times New Roman"/>
          <w:sz w:val="24"/>
          <w:szCs w:val="24"/>
          <w:lang w:bidi="en-US"/>
        </w:rPr>
        <w:t xml:space="preserve"> </w:t>
      </w:r>
      <w:r w:rsidR="003C772D" w:rsidRPr="00F32BBF">
        <w:rPr>
          <w:rFonts w:ascii="Calibri" w:eastAsia="Batang" w:hAnsi="Calibri" w:cs="Times New Roman"/>
          <w:sz w:val="24"/>
          <w:szCs w:val="24"/>
          <w:lang w:bidi="en-US"/>
        </w:rPr>
        <w:t>предходния месец</w:t>
      </w:r>
      <w:r w:rsidRPr="00F32BBF">
        <w:rPr>
          <w:rFonts w:ascii="Calibri" w:eastAsia="Batang" w:hAnsi="Calibri" w:cs="Times New Roman"/>
          <w:sz w:val="24"/>
          <w:szCs w:val="24"/>
          <w:lang w:bidi="en-US"/>
        </w:rPr>
        <w:t>.</w:t>
      </w:r>
    </w:p>
    <w:p w14:paraId="4334E6AE" w14:textId="47986570" w:rsidR="007135A6" w:rsidRDefault="002D3F96" w:rsidP="007135A6">
      <w:pPr>
        <w:spacing w:after="0" w:line="240" w:lineRule="auto"/>
        <w:ind w:firstLine="340"/>
        <w:jc w:val="both"/>
        <w:rPr>
          <w:rFonts w:ascii="Calibri" w:eastAsia="Batang" w:hAnsi="Calibri" w:cs="Times New Roman"/>
          <w:sz w:val="24"/>
          <w:szCs w:val="24"/>
          <w:highlight w:val="yellow"/>
          <w:lang w:bidi="en-US"/>
        </w:rPr>
      </w:pPr>
      <w:r>
        <w:rPr>
          <w:rFonts w:ascii="Calibri" w:eastAsia="Batang" w:hAnsi="Calibri" w:cs="Times New Roman"/>
          <w:sz w:val="24"/>
          <w:szCs w:val="24"/>
          <w:lang w:bidi="en-US"/>
        </w:rPr>
        <w:t>П</w:t>
      </w:r>
      <w:r w:rsidR="007135A6" w:rsidRPr="007135A6">
        <w:rPr>
          <w:rFonts w:ascii="Calibri" w:eastAsia="Batang" w:hAnsi="Calibri" w:cs="Times New Roman"/>
          <w:sz w:val="24"/>
          <w:szCs w:val="24"/>
          <w:lang w:bidi="en-US"/>
        </w:rPr>
        <w:t xml:space="preserve">роизводството </w:t>
      </w:r>
      <w:r w:rsidR="00251C2B">
        <w:rPr>
          <w:rFonts w:ascii="Calibri" w:eastAsia="Batang" w:hAnsi="Calibri" w:cs="Times New Roman"/>
          <w:sz w:val="24"/>
          <w:szCs w:val="24"/>
          <w:lang w:bidi="en-US"/>
        </w:rPr>
        <w:t>се повиши</w:t>
      </w:r>
      <w:r>
        <w:rPr>
          <w:rFonts w:ascii="Calibri" w:eastAsia="Batang" w:hAnsi="Calibri" w:cs="Times New Roman"/>
          <w:sz w:val="24"/>
          <w:szCs w:val="24"/>
          <w:lang w:bidi="en-US"/>
        </w:rPr>
        <w:t>, а</w:t>
      </w:r>
      <w:r w:rsidR="007135A6" w:rsidRPr="007135A6">
        <w:rPr>
          <w:rFonts w:ascii="Calibri" w:eastAsia="Batang" w:hAnsi="Calibri" w:cs="Times New Roman"/>
          <w:sz w:val="24"/>
          <w:szCs w:val="24"/>
          <w:lang w:bidi="en-US"/>
        </w:rPr>
        <w:t xml:space="preserve"> потребителските и икономическите настроения се подобриха</w:t>
      </w:r>
      <w:r>
        <w:rPr>
          <w:rFonts w:ascii="Calibri" w:eastAsia="Batang" w:hAnsi="Calibri" w:cs="Times New Roman"/>
          <w:sz w:val="24"/>
          <w:szCs w:val="24"/>
          <w:lang w:bidi="en-US"/>
        </w:rPr>
        <w:t>, като</w:t>
      </w:r>
      <w:r w:rsidR="007135A6" w:rsidRPr="007135A6">
        <w:rPr>
          <w:rFonts w:ascii="Calibri" w:eastAsia="Batang" w:hAnsi="Calibri" w:cs="Times New Roman"/>
          <w:sz w:val="24"/>
          <w:szCs w:val="24"/>
          <w:lang w:bidi="en-US"/>
        </w:rPr>
        <w:t xml:space="preserve"> </w:t>
      </w:r>
      <w:r>
        <w:rPr>
          <w:rFonts w:ascii="Calibri" w:eastAsia="Batang" w:hAnsi="Calibri" w:cs="Times New Roman"/>
          <w:sz w:val="24"/>
          <w:szCs w:val="24"/>
          <w:lang w:bidi="en-US"/>
        </w:rPr>
        <w:t>положително влияние оказа намалението</w:t>
      </w:r>
      <w:r w:rsidR="007135A6" w:rsidRPr="007135A6">
        <w:rPr>
          <w:rFonts w:ascii="Calibri" w:eastAsia="Batang" w:hAnsi="Calibri" w:cs="Times New Roman"/>
          <w:sz w:val="24"/>
          <w:szCs w:val="24"/>
          <w:lang w:bidi="en-US"/>
        </w:rPr>
        <w:t xml:space="preserve"> на лихвения процент</w:t>
      </w:r>
      <w:r w:rsidR="00F32BBF">
        <w:rPr>
          <w:rFonts w:ascii="Calibri" w:eastAsia="Batang" w:hAnsi="Calibri" w:cs="Times New Roman"/>
          <w:sz w:val="24"/>
          <w:szCs w:val="24"/>
          <w:lang w:bidi="en-US"/>
        </w:rPr>
        <w:t xml:space="preserve"> през м. ноември</w:t>
      </w:r>
      <w:r w:rsidR="007135A6" w:rsidRPr="007135A6">
        <w:rPr>
          <w:rFonts w:ascii="Calibri" w:eastAsia="Batang" w:hAnsi="Calibri" w:cs="Times New Roman"/>
          <w:sz w:val="24"/>
          <w:szCs w:val="24"/>
          <w:lang w:bidi="en-US"/>
        </w:rPr>
        <w:t>.</w:t>
      </w:r>
    </w:p>
    <w:p w14:paraId="013468C9" w14:textId="77777777" w:rsidR="007135A6" w:rsidRPr="00D51B91" w:rsidRDefault="007135A6" w:rsidP="00D41A00">
      <w:pPr>
        <w:spacing w:after="0" w:line="240" w:lineRule="auto"/>
        <w:jc w:val="both"/>
        <w:rPr>
          <w:rFonts w:ascii="Calibri" w:eastAsia="Batang" w:hAnsi="Calibri" w:cs="Times New Roman"/>
          <w:color w:val="000000"/>
          <w:sz w:val="24"/>
          <w:szCs w:val="24"/>
          <w:highlight w:val="yellow"/>
          <w:lang w:val="en-US" w:bidi="en-US"/>
        </w:rPr>
      </w:pPr>
    </w:p>
    <w:p w14:paraId="03F8A6D4" w14:textId="007267CC" w:rsidR="00F7732B" w:rsidRDefault="000C2A3F" w:rsidP="00346198">
      <w:pPr>
        <w:spacing w:after="0" w:line="240" w:lineRule="auto"/>
        <w:ind w:firstLine="340"/>
        <w:jc w:val="both"/>
        <w:rPr>
          <w:rFonts w:ascii="Calibri" w:eastAsia="Batang" w:hAnsi="Calibri" w:cs="Times New Roman"/>
          <w:sz w:val="24"/>
          <w:szCs w:val="24"/>
          <w:lang w:bidi="en-US"/>
        </w:rPr>
      </w:pPr>
      <w:r w:rsidRPr="00A82088">
        <w:rPr>
          <w:rFonts w:ascii="Calibri" w:eastAsia="Batang" w:hAnsi="Calibri" w:cs="Times New Roman"/>
          <w:color w:val="000000"/>
          <w:sz w:val="24"/>
          <w:szCs w:val="24"/>
          <w:u w:val="single"/>
          <w:lang w:bidi="en-US"/>
        </w:rPr>
        <w:t>Хърватия:</w:t>
      </w:r>
      <w:r w:rsidRPr="00A82088">
        <w:rPr>
          <w:rFonts w:ascii="Calibri" w:eastAsia="Batang" w:hAnsi="Calibri" w:cs="Times New Roman"/>
          <w:color w:val="000000"/>
          <w:sz w:val="24"/>
          <w:szCs w:val="24"/>
          <w:lang w:bidi="en-US"/>
        </w:rPr>
        <w:t xml:space="preserve"> </w:t>
      </w:r>
      <w:r w:rsidRPr="00A82088">
        <w:rPr>
          <w:rFonts w:ascii="Calibri" w:eastAsia="Batang" w:hAnsi="Calibri" w:cs="Times New Roman"/>
          <w:sz w:val="24"/>
          <w:szCs w:val="24"/>
          <w:lang w:bidi="en-US"/>
        </w:rPr>
        <w:t xml:space="preserve">Годишният темп на инфлацията </w:t>
      </w:r>
      <w:r w:rsidR="003218A8" w:rsidRPr="00A82088">
        <w:rPr>
          <w:rFonts w:ascii="Calibri" w:eastAsia="Batang" w:hAnsi="Calibri" w:cs="Times New Roman"/>
          <w:sz w:val="24"/>
          <w:szCs w:val="24"/>
          <w:lang w:bidi="en-US"/>
        </w:rPr>
        <w:t>се по</w:t>
      </w:r>
      <w:r w:rsidR="00565583" w:rsidRPr="00A82088">
        <w:rPr>
          <w:rFonts w:ascii="Calibri" w:eastAsia="Batang" w:hAnsi="Calibri" w:cs="Times New Roman"/>
          <w:sz w:val="24"/>
          <w:szCs w:val="24"/>
          <w:lang w:bidi="en-US"/>
        </w:rPr>
        <w:t>виш</w:t>
      </w:r>
      <w:r w:rsidR="003218A8" w:rsidRPr="00A82088">
        <w:rPr>
          <w:rFonts w:ascii="Calibri" w:eastAsia="Batang" w:hAnsi="Calibri" w:cs="Times New Roman"/>
          <w:sz w:val="24"/>
          <w:szCs w:val="24"/>
          <w:lang w:bidi="en-US"/>
        </w:rPr>
        <w:t xml:space="preserve">и </w:t>
      </w:r>
      <w:r w:rsidR="00565583" w:rsidRPr="00A82088">
        <w:rPr>
          <w:rFonts w:ascii="Calibri" w:eastAsia="Batang" w:hAnsi="Calibri" w:cs="Times New Roman"/>
          <w:sz w:val="24"/>
          <w:szCs w:val="24"/>
          <w:lang w:bidi="en-US"/>
        </w:rPr>
        <w:t>до</w:t>
      </w:r>
      <w:r w:rsidR="00820247" w:rsidRPr="00A82088">
        <w:rPr>
          <w:rFonts w:ascii="Calibri" w:eastAsia="Batang" w:hAnsi="Calibri" w:cs="Times New Roman"/>
          <w:sz w:val="24"/>
          <w:szCs w:val="24"/>
          <w:lang w:bidi="en-US"/>
        </w:rPr>
        <w:t xml:space="preserve"> </w:t>
      </w:r>
      <w:r w:rsidR="001A5433" w:rsidRPr="00A82088">
        <w:rPr>
          <w:rFonts w:ascii="Calibri" w:eastAsia="Batang" w:hAnsi="Calibri" w:cs="Times New Roman"/>
          <w:sz w:val="24"/>
          <w:szCs w:val="24"/>
          <w:lang w:bidi="en-US"/>
        </w:rPr>
        <w:t>4</w:t>
      </w:r>
      <w:r w:rsidR="00A82088">
        <w:rPr>
          <w:rFonts w:ascii="Calibri" w:eastAsia="Batang" w:hAnsi="Calibri" w:cs="Times New Roman"/>
          <w:sz w:val="24"/>
          <w:szCs w:val="24"/>
          <w:lang w:bidi="en-US"/>
        </w:rPr>
        <w:t>.5</w:t>
      </w:r>
      <w:r w:rsidRPr="00A82088">
        <w:rPr>
          <w:rFonts w:ascii="Calibri" w:eastAsia="Batang" w:hAnsi="Calibri" w:cs="Times New Roman"/>
          <w:sz w:val="24"/>
          <w:szCs w:val="24"/>
          <w:lang w:bidi="en-US"/>
        </w:rPr>
        <w:t xml:space="preserve">% през м. </w:t>
      </w:r>
      <w:r w:rsidR="00A82088">
        <w:rPr>
          <w:rFonts w:ascii="Calibri" w:eastAsia="Batang" w:hAnsi="Calibri" w:cs="Times New Roman"/>
          <w:sz w:val="24"/>
          <w:szCs w:val="24"/>
          <w:lang w:bidi="en-US"/>
        </w:rPr>
        <w:t>дек</w:t>
      </w:r>
      <w:r w:rsidR="001A5433" w:rsidRPr="00A82088">
        <w:rPr>
          <w:rFonts w:ascii="Calibri" w:eastAsia="Batang" w:hAnsi="Calibri" w:cs="Times New Roman"/>
          <w:sz w:val="24"/>
          <w:szCs w:val="24"/>
          <w:lang w:bidi="en-US"/>
        </w:rPr>
        <w:t>е</w:t>
      </w:r>
      <w:r w:rsidR="00565583" w:rsidRPr="00A82088">
        <w:rPr>
          <w:rFonts w:ascii="Calibri" w:eastAsia="Batang" w:hAnsi="Calibri" w:cs="Times New Roman"/>
          <w:sz w:val="24"/>
          <w:szCs w:val="24"/>
          <w:lang w:bidi="en-US"/>
        </w:rPr>
        <w:t>мври</w:t>
      </w:r>
      <w:r w:rsidR="00583EA2" w:rsidRPr="00A82088">
        <w:rPr>
          <w:rFonts w:ascii="Calibri" w:eastAsia="Batang" w:hAnsi="Calibri" w:cs="Times New Roman"/>
          <w:sz w:val="24"/>
          <w:szCs w:val="24"/>
          <w:lang w:bidi="en-US"/>
        </w:rPr>
        <w:t xml:space="preserve"> 2024</w:t>
      </w:r>
      <w:r w:rsidRPr="00A82088">
        <w:rPr>
          <w:rFonts w:ascii="Calibri" w:eastAsia="Batang" w:hAnsi="Calibri" w:cs="Times New Roman"/>
          <w:sz w:val="24"/>
          <w:szCs w:val="24"/>
          <w:lang w:bidi="en-US"/>
        </w:rPr>
        <w:t xml:space="preserve"> г. </w:t>
      </w:r>
      <w:r w:rsidR="004B60B8" w:rsidRPr="00A82088">
        <w:rPr>
          <w:rFonts w:ascii="Calibri" w:eastAsia="Batang" w:hAnsi="Calibri" w:cs="Times New Roman"/>
          <w:sz w:val="24"/>
          <w:szCs w:val="24"/>
          <w:lang w:bidi="en-US"/>
        </w:rPr>
        <w:t xml:space="preserve">спрямо </w:t>
      </w:r>
      <w:r w:rsidR="00A82088" w:rsidRPr="00A82088">
        <w:rPr>
          <w:rFonts w:ascii="Calibri" w:eastAsia="Batang" w:hAnsi="Calibri" w:cs="Times New Roman"/>
          <w:sz w:val="24"/>
          <w:szCs w:val="24"/>
          <w:lang w:bidi="en-US"/>
        </w:rPr>
        <w:t>4% през м. ноември</w:t>
      </w:r>
      <w:r w:rsidR="005136D0" w:rsidRPr="00A82088">
        <w:rPr>
          <w:rFonts w:ascii="Calibri" w:eastAsia="Batang" w:hAnsi="Calibri" w:cs="Times New Roman"/>
          <w:sz w:val="24"/>
          <w:szCs w:val="24"/>
          <w:lang w:val="en-US" w:bidi="en-US"/>
        </w:rPr>
        <w:t>.</w:t>
      </w:r>
      <w:r w:rsidR="004B60B8" w:rsidRPr="00A82088">
        <w:rPr>
          <w:rFonts w:ascii="Calibri" w:eastAsia="Batang" w:hAnsi="Calibri" w:cs="Times New Roman"/>
          <w:sz w:val="24"/>
          <w:szCs w:val="24"/>
          <w:lang w:bidi="en-US"/>
        </w:rPr>
        <w:t xml:space="preserve"> </w:t>
      </w:r>
      <w:r w:rsidRPr="00A82088">
        <w:rPr>
          <w:rFonts w:ascii="Calibri" w:eastAsia="Batang" w:hAnsi="Calibri" w:cs="Times New Roman"/>
          <w:sz w:val="24"/>
          <w:szCs w:val="24"/>
          <w:lang w:bidi="en-US"/>
        </w:rPr>
        <w:t xml:space="preserve">Сезонно коригираната безработица </w:t>
      </w:r>
      <w:r w:rsidR="00424C8B" w:rsidRPr="00A82088">
        <w:rPr>
          <w:rFonts w:ascii="Calibri" w:eastAsia="Batang" w:hAnsi="Calibri" w:cs="Times New Roman"/>
          <w:sz w:val="24"/>
          <w:szCs w:val="24"/>
          <w:lang w:bidi="en-US"/>
        </w:rPr>
        <w:t xml:space="preserve">се понижи </w:t>
      </w:r>
      <w:r w:rsidR="0004256E" w:rsidRPr="00A82088">
        <w:rPr>
          <w:rFonts w:ascii="Calibri" w:eastAsia="Batang" w:hAnsi="Calibri" w:cs="Times New Roman"/>
          <w:sz w:val="24"/>
          <w:szCs w:val="24"/>
          <w:lang w:bidi="en-US"/>
        </w:rPr>
        <w:t>минималн</w:t>
      </w:r>
      <w:r w:rsidR="00424C8B" w:rsidRPr="00A82088">
        <w:rPr>
          <w:rFonts w:ascii="Calibri" w:eastAsia="Batang" w:hAnsi="Calibri" w:cs="Times New Roman"/>
          <w:sz w:val="24"/>
          <w:szCs w:val="24"/>
          <w:lang w:bidi="en-US"/>
        </w:rPr>
        <w:t>о до</w:t>
      </w:r>
      <w:r w:rsidR="000B08FD" w:rsidRPr="00A82088">
        <w:rPr>
          <w:rFonts w:ascii="Calibri" w:eastAsia="Batang" w:hAnsi="Calibri" w:cs="Times New Roman"/>
          <w:sz w:val="24"/>
          <w:szCs w:val="24"/>
          <w:lang w:bidi="en-US"/>
        </w:rPr>
        <w:t xml:space="preserve"> </w:t>
      </w:r>
      <w:r w:rsidR="00A82088">
        <w:rPr>
          <w:rFonts w:ascii="Calibri" w:eastAsia="Batang" w:hAnsi="Calibri" w:cs="Times New Roman"/>
          <w:sz w:val="24"/>
          <w:szCs w:val="24"/>
          <w:lang w:bidi="en-US"/>
        </w:rPr>
        <w:t>4.5</w:t>
      </w:r>
      <w:r w:rsidR="00C55A8B" w:rsidRPr="00A82088">
        <w:rPr>
          <w:rFonts w:ascii="Calibri" w:eastAsia="Batang" w:hAnsi="Calibri" w:cs="Times New Roman"/>
          <w:sz w:val="24"/>
          <w:szCs w:val="24"/>
          <w:lang w:bidi="en-US"/>
        </w:rPr>
        <w:t xml:space="preserve">% </w:t>
      </w:r>
      <w:r w:rsidRPr="00A82088">
        <w:rPr>
          <w:rFonts w:ascii="Calibri" w:eastAsia="Batang" w:hAnsi="Calibri" w:cs="Times New Roman"/>
          <w:sz w:val="24"/>
          <w:szCs w:val="24"/>
          <w:lang w:bidi="en-US"/>
        </w:rPr>
        <w:t xml:space="preserve">през м. </w:t>
      </w:r>
      <w:r w:rsidR="00A82088">
        <w:rPr>
          <w:rFonts w:ascii="Calibri" w:eastAsia="Batang" w:hAnsi="Calibri" w:cs="Times New Roman"/>
          <w:sz w:val="24"/>
          <w:szCs w:val="24"/>
          <w:lang w:bidi="en-US"/>
        </w:rPr>
        <w:t>ное</w:t>
      </w:r>
      <w:r w:rsidR="0004256E" w:rsidRPr="00A82088">
        <w:rPr>
          <w:rFonts w:ascii="Calibri" w:eastAsia="Batang" w:hAnsi="Calibri" w:cs="Times New Roman"/>
          <w:sz w:val="24"/>
          <w:szCs w:val="24"/>
          <w:lang w:bidi="en-US"/>
        </w:rPr>
        <w:t>мври</w:t>
      </w:r>
      <w:r w:rsidRPr="00A82088">
        <w:rPr>
          <w:rFonts w:ascii="Calibri" w:eastAsia="Batang" w:hAnsi="Calibri" w:cs="Times New Roman"/>
          <w:sz w:val="24"/>
          <w:szCs w:val="24"/>
          <w:lang w:bidi="en-US"/>
        </w:rPr>
        <w:t xml:space="preserve"> </w:t>
      </w:r>
      <w:r w:rsidR="000735F4" w:rsidRPr="00A82088">
        <w:rPr>
          <w:rFonts w:ascii="Calibri" w:eastAsia="Batang" w:hAnsi="Calibri" w:cs="Times New Roman"/>
          <w:sz w:val="24"/>
          <w:szCs w:val="24"/>
          <w:lang w:bidi="en-US"/>
        </w:rPr>
        <w:t>спрямо</w:t>
      </w:r>
      <w:r w:rsidR="00774BD8" w:rsidRPr="00A82088">
        <w:rPr>
          <w:rFonts w:ascii="Calibri" w:eastAsia="Batang" w:hAnsi="Calibri" w:cs="Times New Roman"/>
          <w:sz w:val="24"/>
          <w:szCs w:val="24"/>
          <w:lang w:bidi="en-US"/>
        </w:rPr>
        <w:t xml:space="preserve"> </w:t>
      </w:r>
      <w:r w:rsidR="000735F4" w:rsidRPr="00A82088">
        <w:rPr>
          <w:rFonts w:ascii="Calibri" w:eastAsia="Batang" w:hAnsi="Calibri" w:cs="Times New Roman"/>
          <w:sz w:val="24"/>
          <w:szCs w:val="24"/>
          <w:lang w:bidi="en-US"/>
        </w:rPr>
        <w:t xml:space="preserve"> предходния месец</w:t>
      </w:r>
      <w:r w:rsidRPr="00A82088">
        <w:rPr>
          <w:rFonts w:ascii="Calibri" w:eastAsia="Batang" w:hAnsi="Calibri" w:cs="Times New Roman"/>
          <w:sz w:val="24"/>
          <w:szCs w:val="24"/>
          <w:lang w:bidi="en-US"/>
        </w:rPr>
        <w:t>.</w:t>
      </w:r>
    </w:p>
    <w:p w14:paraId="2474C5E3" w14:textId="40C8BD81" w:rsidR="00F7732B" w:rsidRDefault="00F7732B" w:rsidP="005E1C19">
      <w:pPr>
        <w:spacing w:after="0" w:line="240" w:lineRule="auto"/>
        <w:ind w:firstLine="340"/>
        <w:jc w:val="both"/>
        <w:rPr>
          <w:rFonts w:ascii="Calibri" w:eastAsia="Batang" w:hAnsi="Calibri" w:cs="Times New Roman"/>
          <w:sz w:val="24"/>
          <w:szCs w:val="24"/>
          <w:lang w:val="en-US" w:bidi="en-US"/>
        </w:rPr>
      </w:pPr>
      <w:r w:rsidRPr="00F7732B">
        <w:rPr>
          <w:rFonts w:ascii="Calibri" w:eastAsia="Batang" w:hAnsi="Calibri" w:cs="Times New Roman"/>
          <w:sz w:val="24"/>
          <w:szCs w:val="24"/>
          <w:lang w:val="en-US" w:bidi="en-US"/>
        </w:rPr>
        <w:t xml:space="preserve">Икономическите настроения </w:t>
      </w:r>
      <w:r w:rsidR="00F274BA">
        <w:rPr>
          <w:rFonts w:ascii="Calibri" w:eastAsia="Batang" w:hAnsi="Calibri" w:cs="Times New Roman"/>
          <w:sz w:val="24"/>
          <w:szCs w:val="24"/>
          <w:lang w:bidi="en-US"/>
        </w:rPr>
        <w:t>спадна</w:t>
      </w:r>
      <w:r>
        <w:rPr>
          <w:rFonts w:ascii="Calibri" w:eastAsia="Batang" w:hAnsi="Calibri" w:cs="Times New Roman"/>
          <w:sz w:val="24"/>
          <w:szCs w:val="24"/>
          <w:lang w:bidi="en-US"/>
        </w:rPr>
        <w:t xml:space="preserve">ха, а </w:t>
      </w:r>
      <w:r w:rsidRPr="00F7732B">
        <w:rPr>
          <w:rFonts w:ascii="Calibri" w:eastAsia="Batang" w:hAnsi="Calibri" w:cs="Times New Roman"/>
          <w:sz w:val="24"/>
          <w:szCs w:val="24"/>
          <w:lang w:val="en-US" w:bidi="en-US"/>
        </w:rPr>
        <w:t xml:space="preserve">промишленото производство се сви. </w:t>
      </w:r>
      <w:r w:rsidR="00286E90">
        <w:rPr>
          <w:rFonts w:ascii="Calibri" w:eastAsia="Batang" w:hAnsi="Calibri" w:cs="Times New Roman"/>
          <w:sz w:val="24"/>
          <w:szCs w:val="24"/>
          <w:lang w:bidi="en-US"/>
        </w:rPr>
        <w:t>Правителството на п</w:t>
      </w:r>
      <w:r w:rsidR="00286E90">
        <w:rPr>
          <w:rFonts w:ascii="Calibri" w:eastAsia="Batang" w:hAnsi="Calibri" w:cs="Times New Roman"/>
          <w:sz w:val="24"/>
          <w:szCs w:val="24"/>
          <w:lang w:val="en-US" w:bidi="en-US"/>
        </w:rPr>
        <w:t>ремиера</w:t>
      </w:r>
      <w:r w:rsidRPr="00F7732B">
        <w:rPr>
          <w:rFonts w:ascii="Calibri" w:eastAsia="Batang" w:hAnsi="Calibri" w:cs="Times New Roman"/>
          <w:sz w:val="24"/>
          <w:szCs w:val="24"/>
          <w:lang w:val="en-US" w:bidi="en-US"/>
        </w:rPr>
        <w:t xml:space="preserve"> Андрей Пленкович оцеля след вот на недоверие, предизвикан от случай на корупция, включващ бивш министър. </w:t>
      </w:r>
      <w:r>
        <w:rPr>
          <w:rFonts w:ascii="Calibri" w:eastAsia="Batang" w:hAnsi="Calibri" w:cs="Times New Roman"/>
          <w:sz w:val="24"/>
          <w:szCs w:val="24"/>
          <w:lang w:bidi="en-US"/>
        </w:rPr>
        <w:t>С</w:t>
      </w:r>
      <w:r w:rsidRPr="00F7732B">
        <w:rPr>
          <w:rFonts w:ascii="Calibri" w:eastAsia="Batang" w:hAnsi="Calibri" w:cs="Times New Roman"/>
          <w:sz w:val="24"/>
          <w:szCs w:val="24"/>
          <w:lang w:val="en-US" w:bidi="en-US"/>
        </w:rPr>
        <w:t xml:space="preserve">траната проведе президентски избори </w:t>
      </w:r>
      <w:r>
        <w:rPr>
          <w:rFonts w:ascii="Calibri" w:eastAsia="Batang" w:hAnsi="Calibri" w:cs="Times New Roman"/>
          <w:sz w:val="24"/>
          <w:szCs w:val="24"/>
          <w:lang w:bidi="en-US"/>
        </w:rPr>
        <w:t>в края на м.</w:t>
      </w:r>
      <w:r w:rsidRPr="00F7732B">
        <w:rPr>
          <w:rFonts w:ascii="Calibri" w:eastAsia="Batang" w:hAnsi="Calibri" w:cs="Times New Roman"/>
          <w:sz w:val="24"/>
          <w:szCs w:val="24"/>
          <w:lang w:val="en-US" w:bidi="en-US"/>
        </w:rPr>
        <w:t xml:space="preserve"> декември, като сегашният президент Зоран Миланович</w:t>
      </w:r>
      <w:r w:rsidR="00936628">
        <w:rPr>
          <w:rFonts w:ascii="Calibri" w:eastAsia="Batang" w:hAnsi="Calibri" w:cs="Times New Roman"/>
          <w:sz w:val="24"/>
          <w:szCs w:val="24"/>
          <w:lang w:bidi="en-US"/>
        </w:rPr>
        <w:t>,</w:t>
      </w:r>
      <w:r w:rsidRPr="00F7732B">
        <w:rPr>
          <w:rFonts w:ascii="Calibri" w:eastAsia="Batang" w:hAnsi="Calibri" w:cs="Times New Roman"/>
          <w:sz w:val="24"/>
          <w:szCs w:val="24"/>
          <w:lang w:val="en-US" w:bidi="en-US"/>
        </w:rPr>
        <w:t xml:space="preserve"> </w:t>
      </w:r>
      <w:r>
        <w:rPr>
          <w:rFonts w:ascii="Calibri" w:eastAsia="Batang" w:hAnsi="Calibri" w:cs="Times New Roman"/>
          <w:sz w:val="24"/>
          <w:szCs w:val="24"/>
          <w:lang w:bidi="en-US"/>
        </w:rPr>
        <w:t>спечели със значителна преднина</w:t>
      </w:r>
      <w:r w:rsidRPr="00F7732B">
        <w:rPr>
          <w:rFonts w:ascii="Calibri" w:eastAsia="Batang" w:hAnsi="Calibri" w:cs="Times New Roman"/>
          <w:sz w:val="24"/>
          <w:szCs w:val="24"/>
          <w:lang w:val="en-US" w:bidi="en-US"/>
        </w:rPr>
        <w:t>.</w:t>
      </w:r>
    </w:p>
    <w:p w14:paraId="2734F718" w14:textId="77777777" w:rsidR="00F7732B" w:rsidRPr="000C2A3F" w:rsidRDefault="00F7732B" w:rsidP="005E1C19">
      <w:pPr>
        <w:spacing w:after="0" w:line="240" w:lineRule="auto"/>
        <w:ind w:firstLine="340"/>
        <w:jc w:val="both"/>
        <w:rPr>
          <w:rFonts w:ascii="Calibri" w:eastAsia="Batang" w:hAnsi="Calibri" w:cs="Times New Roman"/>
          <w:sz w:val="24"/>
          <w:szCs w:val="24"/>
          <w:lang w:val="en-US" w:bidi="en-US"/>
        </w:rPr>
      </w:pPr>
    </w:p>
    <w:p w14:paraId="5E7A61A4" w14:textId="2D758795" w:rsidR="008B5668" w:rsidRDefault="000C2A3F" w:rsidP="008B5668">
      <w:pPr>
        <w:spacing w:after="0" w:line="240" w:lineRule="auto"/>
        <w:ind w:firstLine="340"/>
        <w:jc w:val="both"/>
        <w:rPr>
          <w:rFonts w:ascii="Calibri" w:eastAsia="Batang" w:hAnsi="Calibri" w:cs="Times New Roman"/>
          <w:sz w:val="24"/>
          <w:szCs w:val="24"/>
          <w:lang w:bidi="en-US"/>
        </w:rPr>
      </w:pPr>
      <w:r w:rsidRPr="000C2A3F">
        <w:rPr>
          <w:rFonts w:ascii="Calibri" w:eastAsia="Batang" w:hAnsi="Calibri" w:cs="Times New Roman"/>
          <w:color w:val="000000"/>
          <w:sz w:val="24"/>
          <w:szCs w:val="24"/>
          <w:u w:val="single"/>
          <w:lang w:bidi="en-US"/>
        </w:rPr>
        <w:t>Унгария:</w:t>
      </w:r>
      <w:r w:rsidRPr="000C2A3F">
        <w:rPr>
          <w:rFonts w:ascii="Calibri" w:eastAsia="Batang" w:hAnsi="Calibri" w:cs="Times New Roman"/>
          <w:color w:val="000000"/>
          <w:sz w:val="24"/>
          <w:szCs w:val="24"/>
          <w:lang w:bidi="en-US"/>
        </w:rPr>
        <w:t xml:space="preserve"> </w:t>
      </w:r>
      <w:r w:rsidRPr="00D93DFC">
        <w:rPr>
          <w:rFonts w:ascii="Calibri" w:eastAsia="Batang" w:hAnsi="Calibri" w:cs="Times New Roman"/>
          <w:sz w:val="24"/>
          <w:szCs w:val="24"/>
          <w:lang w:bidi="en-US"/>
        </w:rPr>
        <w:t xml:space="preserve">Годишният темп на инфлацията </w:t>
      </w:r>
      <w:r w:rsidR="0004256E" w:rsidRPr="00D93DFC">
        <w:rPr>
          <w:rFonts w:ascii="Calibri" w:eastAsia="Batang" w:hAnsi="Calibri" w:cs="Times New Roman"/>
          <w:sz w:val="24"/>
          <w:szCs w:val="24"/>
          <w:lang w:bidi="en-US"/>
        </w:rPr>
        <w:t>се повиши</w:t>
      </w:r>
      <w:r w:rsidR="00B13010" w:rsidRPr="00D93DFC">
        <w:rPr>
          <w:rFonts w:ascii="Calibri" w:eastAsia="Batang" w:hAnsi="Calibri" w:cs="Times New Roman"/>
          <w:sz w:val="24"/>
          <w:szCs w:val="24"/>
          <w:lang w:bidi="en-US"/>
        </w:rPr>
        <w:t xml:space="preserve"> до</w:t>
      </w:r>
      <w:r w:rsidRPr="00D93DFC">
        <w:rPr>
          <w:rFonts w:ascii="Calibri" w:eastAsia="Batang" w:hAnsi="Calibri" w:cs="Times New Roman"/>
          <w:sz w:val="24"/>
          <w:szCs w:val="24"/>
          <w:lang w:bidi="en-US"/>
        </w:rPr>
        <w:t xml:space="preserve"> </w:t>
      </w:r>
      <w:r w:rsidR="00D93DFC">
        <w:rPr>
          <w:rFonts w:ascii="Calibri" w:eastAsia="Batang" w:hAnsi="Calibri" w:cs="Times New Roman"/>
          <w:sz w:val="24"/>
          <w:szCs w:val="24"/>
          <w:lang w:bidi="en-US"/>
        </w:rPr>
        <w:t>4.8</w:t>
      </w:r>
      <w:r w:rsidRPr="00D93DFC">
        <w:rPr>
          <w:rFonts w:ascii="Calibri" w:eastAsia="Batang" w:hAnsi="Calibri" w:cs="Times New Roman"/>
          <w:sz w:val="24"/>
          <w:szCs w:val="24"/>
          <w:lang w:bidi="en-US"/>
        </w:rPr>
        <w:t>% през м.</w:t>
      </w:r>
      <w:r w:rsidR="003935EC" w:rsidRPr="00D93DFC">
        <w:rPr>
          <w:rFonts w:ascii="Calibri" w:eastAsia="Batang" w:hAnsi="Calibri" w:cs="Times New Roman"/>
          <w:sz w:val="24"/>
          <w:szCs w:val="24"/>
          <w:lang w:bidi="en-US"/>
        </w:rPr>
        <w:t xml:space="preserve"> </w:t>
      </w:r>
      <w:r w:rsidR="00D93DFC">
        <w:rPr>
          <w:rFonts w:ascii="Calibri" w:eastAsia="Batang" w:hAnsi="Calibri" w:cs="Times New Roman"/>
          <w:sz w:val="24"/>
          <w:szCs w:val="24"/>
          <w:lang w:bidi="en-US"/>
        </w:rPr>
        <w:t>дек</w:t>
      </w:r>
      <w:r w:rsidR="00BF300A" w:rsidRPr="00D93DFC">
        <w:rPr>
          <w:rFonts w:ascii="Calibri" w:eastAsia="Batang" w:hAnsi="Calibri" w:cs="Times New Roman"/>
          <w:sz w:val="24"/>
          <w:szCs w:val="24"/>
          <w:lang w:bidi="en-US"/>
        </w:rPr>
        <w:t>е</w:t>
      </w:r>
      <w:r w:rsidR="009F448C" w:rsidRPr="00D93DFC">
        <w:rPr>
          <w:rFonts w:ascii="Calibri" w:eastAsia="Batang" w:hAnsi="Calibri" w:cs="Times New Roman"/>
          <w:sz w:val="24"/>
          <w:szCs w:val="24"/>
          <w:lang w:bidi="en-US"/>
        </w:rPr>
        <w:t>мври</w:t>
      </w:r>
      <w:r w:rsidR="00DB0F9C" w:rsidRPr="00D93DFC">
        <w:rPr>
          <w:rFonts w:ascii="Calibri" w:eastAsia="Batang" w:hAnsi="Calibri" w:cs="Times New Roman"/>
          <w:sz w:val="24"/>
          <w:szCs w:val="24"/>
          <w:lang w:bidi="en-US"/>
        </w:rPr>
        <w:t xml:space="preserve"> 2024</w:t>
      </w:r>
      <w:r w:rsidRPr="00D93DFC">
        <w:rPr>
          <w:rFonts w:ascii="Calibri" w:eastAsia="Batang" w:hAnsi="Calibri" w:cs="Times New Roman"/>
          <w:sz w:val="24"/>
          <w:szCs w:val="24"/>
          <w:lang w:bidi="en-US"/>
        </w:rPr>
        <w:t xml:space="preserve"> г. спрямо</w:t>
      </w:r>
      <w:r w:rsidR="009F448C" w:rsidRPr="00D93DFC">
        <w:rPr>
          <w:rFonts w:ascii="Calibri" w:eastAsia="Batang" w:hAnsi="Calibri" w:cs="Times New Roman"/>
          <w:sz w:val="24"/>
          <w:szCs w:val="24"/>
          <w:lang w:bidi="en-US"/>
        </w:rPr>
        <w:t xml:space="preserve"> </w:t>
      </w:r>
      <w:r w:rsidR="00D93DFC" w:rsidRPr="00D93DFC">
        <w:rPr>
          <w:rFonts w:ascii="Calibri" w:eastAsia="Batang" w:hAnsi="Calibri" w:cs="Times New Roman"/>
          <w:sz w:val="24"/>
          <w:szCs w:val="24"/>
          <w:lang w:bidi="en-US"/>
        </w:rPr>
        <w:t>3.9% през м. ноември</w:t>
      </w:r>
      <w:r w:rsidRPr="00D93DFC">
        <w:rPr>
          <w:rFonts w:ascii="Calibri" w:eastAsia="Batang" w:hAnsi="Calibri" w:cs="Times New Roman"/>
          <w:sz w:val="24"/>
          <w:szCs w:val="24"/>
          <w:lang w:bidi="en-US"/>
        </w:rPr>
        <w:t xml:space="preserve">. Безработицата </w:t>
      </w:r>
      <w:r w:rsidR="00C82890" w:rsidRPr="00D93DFC">
        <w:rPr>
          <w:rFonts w:ascii="Calibri" w:eastAsia="Batang" w:hAnsi="Calibri" w:cs="Times New Roman"/>
          <w:sz w:val="24"/>
          <w:szCs w:val="24"/>
          <w:lang w:bidi="en-US"/>
        </w:rPr>
        <w:t>остана стабилна на</w:t>
      </w:r>
      <w:r w:rsidR="00A75039" w:rsidRPr="00D93DFC">
        <w:rPr>
          <w:rFonts w:ascii="Calibri" w:eastAsia="Batang" w:hAnsi="Calibri" w:cs="Times New Roman"/>
          <w:sz w:val="24"/>
          <w:szCs w:val="24"/>
          <w:lang w:bidi="en-US"/>
        </w:rPr>
        <w:t xml:space="preserve"> </w:t>
      </w:r>
      <w:r w:rsidR="0004256E" w:rsidRPr="00D93DFC">
        <w:rPr>
          <w:rFonts w:ascii="Calibri" w:eastAsia="Batang" w:hAnsi="Calibri" w:cs="Times New Roman"/>
          <w:sz w:val="24"/>
          <w:szCs w:val="24"/>
          <w:lang w:bidi="en-US"/>
        </w:rPr>
        <w:t>4.5</w:t>
      </w:r>
      <w:r w:rsidRPr="00D93DFC">
        <w:rPr>
          <w:rFonts w:ascii="Calibri" w:eastAsia="Batang" w:hAnsi="Calibri" w:cs="Times New Roman"/>
          <w:sz w:val="24"/>
          <w:szCs w:val="24"/>
          <w:lang w:bidi="en-US"/>
        </w:rPr>
        <w:t xml:space="preserve">% през м. </w:t>
      </w:r>
      <w:r w:rsidR="002D618D">
        <w:rPr>
          <w:rFonts w:ascii="Calibri" w:eastAsia="Batang" w:hAnsi="Calibri" w:cs="Times New Roman"/>
          <w:sz w:val="24"/>
          <w:szCs w:val="24"/>
          <w:lang w:bidi="en-US"/>
        </w:rPr>
        <w:t>ное</w:t>
      </w:r>
      <w:r w:rsidR="0004256E" w:rsidRPr="00D93DFC">
        <w:rPr>
          <w:rFonts w:ascii="Calibri" w:eastAsia="Batang" w:hAnsi="Calibri" w:cs="Times New Roman"/>
          <w:sz w:val="24"/>
          <w:szCs w:val="24"/>
          <w:lang w:bidi="en-US"/>
        </w:rPr>
        <w:t>мври</w:t>
      </w:r>
      <w:r w:rsidR="00886F6B" w:rsidRPr="00D93DFC">
        <w:rPr>
          <w:rFonts w:ascii="Calibri" w:eastAsia="Batang" w:hAnsi="Calibri" w:cs="Times New Roman"/>
          <w:sz w:val="24"/>
          <w:szCs w:val="24"/>
          <w:lang w:bidi="en-US"/>
        </w:rPr>
        <w:t xml:space="preserve"> спрямо</w:t>
      </w:r>
      <w:r w:rsidR="00774BD8" w:rsidRPr="00D93DFC">
        <w:rPr>
          <w:rFonts w:ascii="Calibri" w:eastAsia="Batang" w:hAnsi="Calibri" w:cs="Times New Roman"/>
          <w:sz w:val="24"/>
          <w:szCs w:val="24"/>
          <w:lang w:bidi="en-US"/>
        </w:rPr>
        <w:t xml:space="preserve"> </w:t>
      </w:r>
      <w:r w:rsidR="00232201" w:rsidRPr="00D93DFC">
        <w:rPr>
          <w:rFonts w:ascii="Calibri" w:eastAsia="Batang" w:hAnsi="Calibri" w:cs="Calibri"/>
          <w:sz w:val="24"/>
          <w:szCs w:val="24"/>
          <w:lang w:bidi="en-US"/>
        </w:rPr>
        <w:t>предходния месец</w:t>
      </w:r>
      <w:r w:rsidRPr="00D93DFC">
        <w:rPr>
          <w:rFonts w:ascii="Calibri" w:eastAsia="Batang" w:hAnsi="Calibri" w:cs="Times New Roman"/>
          <w:sz w:val="24"/>
          <w:szCs w:val="24"/>
          <w:lang w:bidi="en-US"/>
        </w:rPr>
        <w:t>.</w:t>
      </w:r>
      <w:r w:rsidR="008B5668">
        <w:rPr>
          <w:rFonts w:ascii="Calibri" w:eastAsia="Batang" w:hAnsi="Calibri" w:cs="Times New Roman"/>
          <w:sz w:val="24"/>
          <w:szCs w:val="24"/>
          <w:lang w:bidi="en-US"/>
        </w:rPr>
        <w:t xml:space="preserve"> </w:t>
      </w:r>
    </w:p>
    <w:p w14:paraId="79AE2430" w14:textId="77777777" w:rsidR="00D81591" w:rsidRDefault="00D81591" w:rsidP="008B5668">
      <w:pPr>
        <w:spacing w:after="0" w:line="240" w:lineRule="auto"/>
        <w:ind w:firstLine="340"/>
        <w:jc w:val="both"/>
        <w:rPr>
          <w:rFonts w:ascii="Calibri" w:eastAsia="Batang" w:hAnsi="Calibri" w:cs="Times New Roman"/>
          <w:sz w:val="24"/>
          <w:szCs w:val="24"/>
          <w:lang w:bidi="en-US"/>
        </w:rPr>
      </w:pPr>
    </w:p>
    <w:p w14:paraId="4FF01F37" w14:textId="14B91E6F" w:rsidR="00177A63" w:rsidRDefault="000C2A3F" w:rsidP="00D24D52">
      <w:pPr>
        <w:spacing w:after="0" w:line="240" w:lineRule="auto"/>
        <w:ind w:firstLine="340"/>
        <w:jc w:val="both"/>
        <w:rPr>
          <w:rFonts w:ascii="Calibri" w:eastAsia="Batang" w:hAnsi="Calibri" w:cs="Calibri"/>
          <w:sz w:val="24"/>
          <w:szCs w:val="24"/>
          <w:lang w:bidi="en-US"/>
        </w:rPr>
      </w:pPr>
      <w:r w:rsidRPr="000C2A3F">
        <w:rPr>
          <w:rFonts w:ascii="Calibri" w:eastAsia="Batang" w:hAnsi="Calibri" w:cs="Calibri"/>
          <w:color w:val="000000"/>
          <w:sz w:val="24"/>
          <w:szCs w:val="24"/>
          <w:u w:val="single"/>
          <w:lang w:bidi="en-US"/>
        </w:rPr>
        <w:t>Полша:</w:t>
      </w:r>
      <w:r w:rsidRPr="000C2A3F">
        <w:rPr>
          <w:rFonts w:ascii="Calibri" w:eastAsia="Batang" w:hAnsi="Calibri" w:cs="Calibri"/>
          <w:color w:val="000000"/>
          <w:sz w:val="24"/>
          <w:szCs w:val="24"/>
          <w:lang w:bidi="en-US"/>
        </w:rPr>
        <w:t xml:space="preserve"> </w:t>
      </w:r>
      <w:r w:rsidRPr="00853A6F">
        <w:rPr>
          <w:rFonts w:ascii="Calibri" w:eastAsia="Batang" w:hAnsi="Calibri" w:cs="Calibri"/>
          <w:sz w:val="24"/>
          <w:szCs w:val="24"/>
          <w:lang w:bidi="en-US"/>
        </w:rPr>
        <w:t xml:space="preserve">Годишният темп на инфлацията </w:t>
      </w:r>
      <w:r w:rsidR="00E110CD">
        <w:rPr>
          <w:rFonts w:ascii="Calibri" w:eastAsia="Batang" w:hAnsi="Calibri" w:cs="Calibri"/>
          <w:sz w:val="24"/>
          <w:szCs w:val="24"/>
          <w:lang w:bidi="en-US"/>
        </w:rPr>
        <w:t>бе без промяна</w:t>
      </w:r>
      <w:r w:rsidR="009B1ACF" w:rsidRPr="00853A6F">
        <w:rPr>
          <w:rFonts w:ascii="Calibri" w:eastAsia="Batang" w:hAnsi="Calibri" w:cs="Calibri"/>
          <w:sz w:val="24"/>
          <w:szCs w:val="24"/>
          <w:lang w:bidi="en-US"/>
        </w:rPr>
        <w:t xml:space="preserve"> </w:t>
      </w:r>
      <w:r w:rsidR="00E110CD">
        <w:rPr>
          <w:rFonts w:ascii="Calibri" w:eastAsia="Batang" w:hAnsi="Calibri" w:cs="Calibri"/>
          <w:sz w:val="24"/>
          <w:szCs w:val="24"/>
          <w:lang w:bidi="en-US"/>
        </w:rPr>
        <w:t>при</w:t>
      </w:r>
      <w:r w:rsidR="006047F6" w:rsidRPr="00853A6F">
        <w:rPr>
          <w:rFonts w:ascii="Calibri" w:eastAsia="Batang" w:hAnsi="Calibri" w:cs="Calibri"/>
          <w:sz w:val="24"/>
          <w:szCs w:val="24"/>
          <w:lang w:bidi="en-US"/>
        </w:rPr>
        <w:t xml:space="preserve"> </w:t>
      </w:r>
      <w:r w:rsidR="00853A6F">
        <w:rPr>
          <w:rFonts w:ascii="Calibri" w:eastAsia="Batang" w:hAnsi="Calibri" w:cs="Calibri"/>
          <w:sz w:val="24"/>
          <w:szCs w:val="24"/>
          <w:lang w:bidi="en-US"/>
        </w:rPr>
        <w:t>3.9</w:t>
      </w:r>
      <w:r w:rsidRPr="00853A6F">
        <w:rPr>
          <w:rFonts w:ascii="Calibri" w:eastAsia="Batang" w:hAnsi="Calibri" w:cs="Calibri"/>
          <w:sz w:val="24"/>
          <w:szCs w:val="24"/>
          <w:lang w:bidi="en-US"/>
        </w:rPr>
        <w:t xml:space="preserve">% през м. </w:t>
      </w:r>
      <w:r w:rsidR="00E110CD">
        <w:rPr>
          <w:rFonts w:ascii="Calibri" w:eastAsia="Batang" w:hAnsi="Calibri" w:cs="Calibri"/>
          <w:sz w:val="24"/>
          <w:szCs w:val="24"/>
          <w:lang w:bidi="en-US"/>
        </w:rPr>
        <w:t>дек</w:t>
      </w:r>
      <w:r w:rsidR="00853A6F">
        <w:rPr>
          <w:rFonts w:ascii="Calibri" w:eastAsia="Batang" w:hAnsi="Calibri" w:cs="Calibri"/>
          <w:sz w:val="24"/>
          <w:szCs w:val="24"/>
          <w:lang w:bidi="en-US"/>
        </w:rPr>
        <w:t>е</w:t>
      </w:r>
      <w:r w:rsidR="00DC74CE" w:rsidRPr="00853A6F">
        <w:rPr>
          <w:rFonts w:ascii="Calibri" w:eastAsia="Batang" w:hAnsi="Calibri" w:cs="Calibri"/>
          <w:sz w:val="24"/>
          <w:szCs w:val="24"/>
          <w:lang w:bidi="en-US"/>
        </w:rPr>
        <w:t>мври</w:t>
      </w:r>
      <w:r w:rsidR="00D76F26" w:rsidRPr="00853A6F">
        <w:rPr>
          <w:rFonts w:ascii="Calibri" w:eastAsia="Batang" w:hAnsi="Calibri" w:cs="Calibri"/>
          <w:sz w:val="24"/>
          <w:szCs w:val="24"/>
          <w:lang w:bidi="en-US"/>
        </w:rPr>
        <w:t xml:space="preserve"> </w:t>
      </w:r>
      <w:r w:rsidR="00543871" w:rsidRPr="00853A6F">
        <w:rPr>
          <w:rFonts w:ascii="Calibri" w:eastAsia="Batang" w:hAnsi="Calibri" w:cs="Calibri"/>
          <w:sz w:val="24"/>
          <w:szCs w:val="24"/>
          <w:lang w:bidi="en-US"/>
        </w:rPr>
        <w:t>2024</w:t>
      </w:r>
      <w:r w:rsidR="00E110CD">
        <w:rPr>
          <w:rFonts w:ascii="Calibri" w:eastAsia="Batang" w:hAnsi="Calibri" w:cs="Calibri"/>
          <w:sz w:val="24"/>
          <w:szCs w:val="24"/>
          <w:lang w:bidi="en-US"/>
        </w:rPr>
        <w:t xml:space="preserve"> г</w:t>
      </w:r>
      <w:r w:rsidR="00DC74CE" w:rsidRPr="00853A6F">
        <w:rPr>
          <w:rFonts w:ascii="Calibri" w:eastAsia="Batang" w:hAnsi="Calibri" w:cs="Calibri"/>
          <w:sz w:val="24"/>
          <w:szCs w:val="24"/>
          <w:lang w:bidi="en-US"/>
        </w:rPr>
        <w:t xml:space="preserve">. </w:t>
      </w:r>
      <w:r w:rsidRPr="00853A6F">
        <w:rPr>
          <w:rFonts w:ascii="Calibri" w:eastAsia="Batang" w:hAnsi="Calibri" w:cs="Calibri"/>
          <w:sz w:val="24"/>
          <w:szCs w:val="24"/>
          <w:lang w:bidi="en-US"/>
        </w:rPr>
        <w:t xml:space="preserve">Сезонно коригираната безработица </w:t>
      </w:r>
      <w:r w:rsidRPr="00853A6F" w:rsidDel="00B2257A">
        <w:rPr>
          <w:rFonts w:ascii="Calibri" w:eastAsia="Batang" w:hAnsi="Calibri" w:cs="Calibri"/>
          <w:sz w:val="24"/>
          <w:szCs w:val="24"/>
          <w:lang w:bidi="en-US"/>
        </w:rPr>
        <w:t xml:space="preserve">през м. </w:t>
      </w:r>
      <w:r w:rsidR="007B05DD">
        <w:rPr>
          <w:rFonts w:ascii="Calibri" w:eastAsia="Batang" w:hAnsi="Calibri" w:cs="Calibri"/>
          <w:sz w:val="24"/>
          <w:szCs w:val="24"/>
          <w:lang w:bidi="en-US"/>
        </w:rPr>
        <w:t>ное</w:t>
      </w:r>
      <w:r w:rsidR="009B1ACF" w:rsidRPr="00853A6F">
        <w:rPr>
          <w:rFonts w:ascii="Calibri" w:eastAsia="Batang" w:hAnsi="Calibri" w:cs="Calibri"/>
          <w:sz w:val="24"/>
          <w:szCs w:val="24"/>
          <w:lang w:bidi="en-US"/>
        </w:rPr>
        <w:t>мври</w:t>
      </w:r>
      <w:r w:rsidR="00F932AE" w:rsidRPr="00657A2F">
        <w:rPr>
          <w:rFonts w:ascii="Calibri" w:eastAsia="Batang" w:hAnsi="Calibri" w:cs="Calibri"/>
          <w:sz w:val="24"/>
          <w:szCs w:val="24"/>
          <w:lang w:bidi="en-US"/>
        </w:rPr>
        <w:t xml:space="preserve"> 2024</w:t>
      </w:r>
      <w:r w:rsidRPr="00657A2F" w:rsidDel="00B2257A">
        <w:rPr>
          <w:rFonts w:ascii="Calibri" w:eastAsia="Batang" w:hAnsi="Calibri" w:cs="Calibri"/>
          <w:sz w:val="24"/>
          <w:szCs w:val="24"/>
          <w:lang w:bidi="en-US"/>
        </w:rPr>
        <w:t xml:space="preserve"> г. </w:t>
      </w:r>
      <w:r w:rsidR="007B05DD">
        <w:rPr>
          <w:rFonts w:ascii="Calibri" w:eastAsia="Batang" w:hAnsi="Calibri" w:cs="Calibri"/>
          <w:sz w:val="24"/>
          <w:szCs w:val="24"/>
          <w:lang w:bidi="en-US"/>
        </w:rPr>
        <w:t>намаля минимално</w:t>
      </w:r>
      <w:r w:rsidR="00A700F8" w:rsidRPr="00657A2F">
        <w:rPr>
          <w:rFonts w:ascii="Calibri" w:eastAsia="Batang" w:hAnsi="Calibri" w:cs="Calibri"/>
          <w:sz w:val="24"/>
          <w:szCs w:val="24"/>
          <w:lang w:bidi="en-US"/>
        </w:rPr>
        <w:t xml:space="preserve"> </w:t>
      </w:r>
      <w:r w:rsidR="00C77A00" w:rsidRPr="00657A2F">
        <w:rPr>
          <w:rFonts w:ascii="Calibri" w:eastAsia="Batang" w:hAnsi="Calibri" w:cs="Calibri"/>
          <w:sz w:val="24"/>
          <w:szCs w:val="24"/>
          <w:lang w:bidi="en-US"/>
        </w:rPr>
        <w:t>спрямо предходния месец</w:t>
      </w:r>
      <w:r w:rsidR="0013016C" w:rsidRPr="00657A2F">
        <w:rPr>
          <w:rFonts w:ascii="Calibri" w:eastAsia="Batang" w:hAnsi="Calibri" w:cs="Calibri"/>
          <w:sz w:val="24"/>
          <w:szCs w:val="24"/>
          <w:lang w:bidi="en-US"/>
        </w:rPr>
        <w:t xml:space="preserve">, </w:t>
      </w:r>
      <w:r w:rsidR="00F932AE" w:rsidRPr="00657A2F">
        <w:rPr>
          <w:rFonts w:ascii="Calibri" w:eastAsia="Batang" w:hAnsi="Calibri" w:cs="Calibri"/>
          <w:sz w:val="24"/>
          <w:szCs w:val="24"/>
          <w:lang w:bidi="en-US"/>
        </w:rPr>
        <w:t>на</w:t>
      </w:r>
      <w:r w:rsidR="0062192C">
        <w:rPr>
          <w:rFonts w:ascii="Calibri" w:eastAsia="Batang" w:hAnsi="Calibri" w:cs="Calibri"/>
          <w:sz w:val="24"/>
          <w:szCs w:val="24"/>
          <w:lang w:bidi="en-US"/>
        </w:rPr>
        <w:t xml:space="preserve"> </w:t>
      </w:r>
      <w:r w:rsidR="007B05DD">
        <w:rPr>
          <w:rFonts w:ascii="Calibri" w:eastAsia="Batang" w:hAnsi="Calibri" w:cs="Calibri"/>
          <w:sz w:val="24"/>
          <w:szCs w:val="24"/>
          <w:lang w:bidi="en-US"/>
        </w:rPr>
        <w:t>3</w:t>
      </w:r>
      <w:r w:rsidRPr="00657A2F">
        <w:rPr>
          <w:rFonts w:ascii="Calibri" w:eastAsia="Batang" w:hAnsi="Calibri" w:cs="Calibri"/>
          <w:sz w:val="24"/>
          <w:szCs w:val="24"/>
          <w:lang w:bidi="en-US"/>
        </w:rPr>
        <w:t>%.</w:t>
      </w:r>
    </w:p>
    <w:p w14:paraId="767D8DB1" w14:textId="669BE14A" w:rsidR="00B20C8A" w:rsidRPr="00A11BB6" w:rsidRDefault="00B20C8A" w:rsidP="00EE057E">
      <w:pPr>
        <w:spacing w:after="0" w:line="240" w:lineRule="auto"/>
        <w:jc w:val="both"/>
        <w:rPr>
          <w:rFonts w:ascii="Calibri" w:eastAsia="Calibri" w:hAnsi="Calibri" w:cs="Times New Roman"/>
          <w:sz w:val="24"/>
          <w:szCs w:val="24"/>
        </w:rPr>
      </w:pPr>
    </w:p>
    <w:p w14:paraId="35DC0796" w14:textId="2F076B82" w:rsidR="00931A72" w:rsidRPr="007F4CDA" w:rsidRDefault="000C2A3F" w:rsidP="0072593E">
      <w:pPr>
        <w:spacing w:after="0" w:line="240" w:lineRule="auto"/>
        <w:ind w:firstLine="340"/>
        <w:jc w:val="both"/>
        <w:rPr>
          <w:rFonts w:ascii="Calibri" w:eastAsia="Batang" w:hAnsi="Calibri" w:cs="Times New Roman"/>
          <w:sz w:val="24"/>
          <w:szCs w:val="24"/>
          <w:lang w:bidi="en-US"/>
        </w:rPr>
      </w:pPr>
      <w:r w:rsidRPr="007F4CDA">
        <w:rPr>
          <w:rFonts w:ascii="Calibri" w:eastAsia="Batang" w:hAnsi="Calibri" w:cs="Times New Roman"/>
          <w:color w:val="000000"/>
          <w:sz w:val="24"/>
          <w:szCs w:val="24"/>
          <w:u w:val="single"/>
          <w:lang w:bidi="en-US"/>
        </w:rPr>
        <w:t>Румъния</w:t>
      </w:r>
      <w:r w:rsidRPr="005E1C19">
        <w:rPr>
          <w:rFonts w:ascii="Calibri" w:eastAsia="Batang" w:hAnsi="Calibri" w:cs="Times New Roman"/>
          <w:color w:val="000000"/>
          <w:sz w:val="24"/>
          <w:szCs w:val="24"/>
          <w:u w:val="single"/>
          <w:lang w:bidi="en-US"/>
        </w:rPr>
        <w:t>:</w:t>
      </w:r>
      <w:r w:rsidRPr="005E1C19">
        <w:rPr>
          <w:rFonts w:ascii="Calibri" w:eastAsia="Batang" w:hAnsi="Calibri" w:cs="Times New Roman"/>
          <w:color w:val="000000"/>
          <w:sz w:val="24"/>
          <w:szCs w:val="24"/>
          <w:lang w:bidi="en-US"/>
        </w:rPr>
        <w:t xml:space="preserve"> Г</w:t>
      </w:r>
      <w:r w:rsidR="00563ECB" w:rsidRPr="005E1C19">
        <w:rPr>
          <w:rFonts w:ascii="Calibri" w:eastAsia="Batang" w:hAnsi="Calibri" w:cs="Times New Roman"/>
          <w:sz w:val="24"/>
          <w:szCs w:val="24"/>
          <w:lang w:bidi="en-US"/>
        </w:rPr>
        <w:t xml:space="preserve">одишният темп на инфлацията </w:t>
      </w:r>
      <w:r w:rsidR="00677730" w:rsidRPr="005E1C19">
        <w:rPr>
          <w:rFonts w:ascii="Calibri" w:eastAsia="Batang" w:hAnsi="Calibri" w:cs="Times New Roman"/>
          <w:sz w:val="24"/>
          <w:szCs w:val="24"/>
          <w:lang w:bidi="en-US"/>
        </w:rPr>
        <w:t>се по</w:t>
      </w:r>
      <w:r w:rsidR="001E6330">
        <w:rPr>
          <w:rFonts w:ascii="Calibri" w:eastAsia="Batang" w:hAnsi="Calibri" w:cs="Times New Roman"/>
          <w:sz w:val="24"/>
          <w:szCs w:val="24"/>
          <w:lang w:bidi="en-US"/>
        </w:rPr>
        <w:t>виш</w:t>
      </w:r>
      <w:r w:rsidR="00677730" w:rsidRPr="005E1C19">
        <w:rPr>
          <w:rFonts w:ascii="Calibri" w:eastAsia="Batang" w:hAnsi="Calibri" w:cs="Times New Roman"/>
          <w:sz w:val="24"/>
          <w:szCs w:val="24"/>
          <w:lang w:bidi="en-US"/>
        </w:rPr>
        <w:t>и</w:t>
      </w:r>
      <w:r w:rsidR="000258C0" w:rsidRPr="005E1C19">
        <w:rPr>
          <w:rFonts w:ascii="Calibri" w:eastAsia="Batang" w:hAnsi="Calibri" w:cs="Times New Roman"/>
          <w:sz w:val="24"/>
          <w:szCs w:val="24"/>
          <w:lang w:bidi="en-US"/>
        </w:rPr>
        <w:t xml:space="preserve"> </w:t>
      </w:r>
      <w:r w:rsidR="00392651">
        <w:rPr>
          <w:rFonts w:ascii="Calibri" w:eastAsia="Batang" w:hAnsi="Calibri" w:cs="Times New Roman"/>
          <w:sz w:val="24"/>
          <w:szCs w:val="24"/>
          <w:lang w:bidi="en-US"/>
        </w:rPr>
        <w:t xml:space="preserve">минимално </w:t>
      </w:r>
      <w:r w:rsidR="004E4E83" w:rsidRPr="005E1C19">
        <w:rPr>
          <w:rFonts w:ascii="Calibri" w:eastAsia="Batang" w:hAnsi="Calibri" w:cs="Times New Roman"/>
          <w:sz w:val="24"/>
          <w:szCs w:val="24"/>
          <w:lang w:bidi="en-US"/>
        </w:rPr>
        <w:t xml:space="preserve">до </w:t>
      </w:r>
      <w:r w:rsidR="007F4CDA" w:rsidRPr="005E1C19">
        <w:rPr>
          <w:rFonts w:ascii="Calibri" w:eastAsia="Batang" w:hAnsi="Calibri" w:cs="Times New Roman"/>
          <w:sz w:val="24"/>
          <w:szCs w:val="24"/>
          <w:lang w:bidi="en-US"/>
        </w:rPr>
        <w:t>5</w:t>
      </w:r>
      <w:r w:rsidR="00392651">
        <w:rPr>
          <w:rFonts w:ascii="Calibri" w:eastAsia="Batang" w:hAnsi="Calibri" w:cs="Times New Roman"/>
          <w:sz w:val="24"/>
          <w:szCs w:val="24"/>
          <w:lang w:bidi="en-US"/>
        </w:rPr>
        <w:t>.5</w:t>
      </w:r>
      <w:r w:rsidRPr="005E1C19">
        <w:rPr>
          <w:rFonts w:ascii="Calibri" w:eastAsia="Batang" w:hAnsi="Calibri" w:cs="Times New Roman"/>
          <w:sz w:val="24"/>
          <w:szCs w:val="24"/>
          <w:lang w:bidi="en-US"/>
        </w:rPr>
        <w:t xml:space="preserve">% през м. </w:t>
      </w:r>
      <w:r w:rsidR="00392651">
        <w:rPr>
          <w:rFonts w:ascii="Calibri" w:eastAsia="Batang" w:hAnsi="Calibri" w:cs="Times New Roman"/>
          <w:sz w:val="24"/>
          <w:szCs w:val="24"/>
          <w:lang w:bidi="en-US"/>
        </w:rPr>
        <w:t>дек</w:t>
      </w:r>
      <w:r w:rsidR="005E1C19">
        <w:rPr>
          <w:rFonts w:ascii="Calibri" w:eastAsia="Batang" w:hAnsi="Calibri" w:cs="Times New Roman"/>
          <w:sz w:val="24"/>
          <w:szCs w:val="24"/>
          <w:lang w:bidi="en-US"/>
        </w:rPr>
        <w:t>е</w:t>
      </w:r>
      <w:r w:rsidR="00EE7BA0" w:rsidRPr="005E1C19">
        <w:rPr>
          <w:rFonts w:ascii="Calibri" w:eastAsia="Batang" w:hAnsi="Calibri" w:cs="Times New Roman"/>
          <w:sz w:val="24"/>
          <w:szCs w:val="24"/>
          <w:lang w:bidi="en-US"/>
        </w:rPr>
        <w:t>мври</w:t>
      </w:r>
      <w:r w:rsidR="000258C0" w:rsidRPr="005E1C19">
        <w:rPr>
          <w:rFonts w:ascii="Calibri" w:eastAsia="Batang" w:hAnsi="Calibri" w:cs="Times New Roman"/>
          <w:sz w:val="24"/>
          <w:szCs w:val="24"/>
          <w:lang w:bidi="en-US"/>
        </w:rPr>
        <w:t xml:space="preserve"> 2024</w:t>
      </w:r>
      <w:r w:rsidR="00392651">
        <w:rPr>
          <w:rFonts w:ascii="Calibri" w:eastAsia="Batang" w:hAnsi="Calibri" w:cs="Times New Roman"/>
          <w:sz w:val="24"/>
          <w:szCs w:val="24"/>
          <w:lang w:bidi="en-US"/>
        </w:rPr>
        <w:t xml:space="preserve"> г</w:t>
      </w:r>
      <w:r w:rsidRPr="005E1C19">
        <w:rPr>
          <w:rFonts w:ascii="Calibri" w:eastAsia="Batang" w:hAnsi="Calibri" w:cs="Times New Roman"/>
          <w:sz w:val="24"/>
          <w:szCs w:val="24"/>
          <w:lang w:bidi="en-US"/>
        </w:rPr>
        <w:t xml:space="preserve">. Сезонно коригираната безработица </w:t>
      </w:r>
      <w:r w:rsidR="006F6433" w:rsidRPr="005E1C19">
        <w:rPr>
          <w:rFonts w:ascii="Calibri" w:eastAsia="Batang" w:hAnsi="Calibri" w:cs="Times New Roman"/>
          <w:sz w:val="24"/>
          <w:szCs w:val="24"/>
          <w:lang w:bidi="en-US"/>
        </w:rPr>
        <w:t xml:space="preserve">намаля </w:t>
      </w:r>
      <w:r w:rsidR="000F7855">
        <w:rPr>
          <w:rFonts w:ascii="Calibri" w:eastAsia="Batang" w:hAnsi="Calibri" w:cs="Times New Roman"/>
          <w:sz w:val="24"/>
          <w:szCs w:val="24"/>
          <w:lang w:bidi="en-US"/>
        </w:rPr>
        <w:t>слабо до 5.3</w:t>
      </w:r>
      <w:r w:rsidRPr="007F4CDA">
        <w:rPr>
          <w:rFonts w:ascii="Calibri" w:eastAsia="Batang" w:hAnsi="Calibri" w:cs="Times New Roman"/>
          <w:sz w:val="24"/>
          <w:szCs w:val="24"/>
          <w:lang w:bidi="en-US"/>
        </w:rPr>
        <w:t xml:space="preserve">% през м. </w:t>
      </w:r>
      <w:r w:rsidR="000F7855">
        <w:rPr>
          <w:rFonts w:ascii="Calibri" w:eastAsia="Batang" w:hAnsi="Calibri" w:cs="Times New Roman"/>
          <w:sz w:val="24"/>
          <w:szCs w:val="24"/>
          <w:lang w:bidi="en-US"/>
        </w:rPr>
        <w:t>ное</w:t>
      </w:r>
      <w:r w:rsidR="00442A55">
        <w:rPr>
          <w:rFonts w:ascii="Calibri" w:eastAsia="Batang" w:hAnsi="Calibri" w:cs="Times New Roman"/>
          <w:sz w:val="24"/>
          <w:szCs w:val="24"/>
          <w:lang w:bidi="en-US"/>
        </w:rPr>
        <w:t>мври</w:t>
      </w:r>
      <w:r w:rsidR="005D25B2" w:rsidRPr="007F4CDA">
        <w:rPr>
          <w:rFonts w:ascii="Calibri" w:eastAsia="Batang" w:hAnsi="Calibri" w:cs="Times New Roman"/>
          <w:sz w:val="24"/>
          <w:szCs w:val="24"/>
          <w:lang w:bidi="en-US"/>
        </w:rPr>
        <w:t xml:space="preserve"> 2024</w:t>
      </w:r>
      <w:r w:rsidRPr="007F4CDA">
        <w:rPr>
          <w:rFonts w:ascii="Calibri" w:eastAsia="Batang" w:hAnsi="Calibri" w:cs="Times New Roman"/>
          <w:sz w:val="24"/>
          <w:szCs w:val="24"/>
          <w:lang w:bidi="en-US"/>
        </w:rPr>
        <w:t xml:space="preserve"> г. спрямо</w:t>
      </w:r>
      <w:r w:rsidR="00C637E3" w:rsidRPr="007F4CDA">
        <w:rPr>
          <w:rFonts w:ascii="Calibri" w:eastAsia="Batang" w:hAnsi="Calibri" w:cs="Times New Roman"/>
          <w:sz w:val="24"/>
          <w:szCs w:val="24"/>
          <w:lang w:bidi="en-US"/>
        </w:rPr>
        <w:t xml:space="preserve"> </w:t>
      </w:r>
      <w:r w:rsidR="00EE7BA0" w:rsidRPr="007F4CDA">
        <w:rPr>
          <w:rFonts w:ascii="Calibri" w:eastAsia="Batang" w:hAnsi="Calibri" w:cs="Times New Roman"/>
          <w:sz w:val="24"/>
          <w:szCs w:val="24"/>
          <w:lang w:bidi="en-US"/>
        </w:rPr>
        <w:t>предходния месец</w:t>
      </w:r>
      <w:r w:rsidRPr="007F4CDA">
        <w:rPr>
          <w:rFonts w:ascii="Calibri" w:eastAsia="Batang" w:hAnsi="Calibri" w:cs="Times New Roman"/>
          <w:sz w:val="24"/>
          <w:szCs w:val="24"/>
          <w:lang w:bidi="en-US"/>
        </w:rPr>
        <w:t xml:space="preserve">. </w:t>
      </w:r>
    </w:p>
    <w:p w14:paraId="1D1E07AD" w14:textId="2256DB97" w:rsidR="003A2437" w:rsidRPr="00A11BB6" w:rsidRDefault="003A2437" w:rsidP="000C2A3F">
      <w:pPr>
        <w:spacing w:after="0" w:line="240" w:lineRule="auto"/>
        <w:jc w:val="both"/>
        <w:rPr>
          <w:rFonts w:ascii="Calibri" w:eastAsia="Times New Roman" w:hAnsi="Calibri" w:cs="Times New Roman"/>
          <w:b/>
          <w:i/>
          <w:color w:val="000000"/>
          <w:sz w:val="24"/>
          <w:szCs w:val="24"/>
          <w:lang w:val="en-US" w:eastAsia="bg-BG"/>
        </w:rPr>
      </w:pPr>
    </w:p>
    <w:p w14:paraId="061D78E2" w14:textId="77777777" w:rsidR="000C2A3F" w:rsidRPr="000C2A3F" w:rsidRDefault="000C2A3F" w:rsidP="000C2A3F">
      <w:pPr>
        <w:spacing w:after="0" w:line="240" w:lineRule="auto"/>
        <w:jc w:val="both"/>
        <w:rPr>
          <w:rFonts w:ascii="Calibri" w:eastAsia="Calibri" w:hAnsi="Calibri" w:cs="Times New Roman"/>
          <w:b/>
          <w:i/>
          <w:sz w:val="24"/>
          <w:szCs w:val="24"/>
        </w:rPr>
      </w:pPr>
      <w:r w:rsidRPr="000C2A3F">
        <w:rPr>
          <w:rFonts w:ascii="Calibri" w:eastAsia="Times New Roman" w:hAnsi="Calibri" w:cs="Times New Roman"/>
          <w:b/>
          <w:i/>
          <w:color w:val="000000"/>
          <w:sz w:val="24"/>
          <w:szCs w:val="24"/>
          <w:lang w:eastAsia="bg-BG"/>
        </w:rPr>
        <w:t>Графика 8. Индекси – ЦИЕ,</w:t>
      </w:r>
      <w:r w:rsidRPr="000C2A3F">
        <w:rPr>
          <w:rFonts w:ascii="Calibri" w:eastAsia="Batang" w:hAnsi="Calibri" w:cs="Times New Roman"/>
          <w:b/>
          <w:i/>
          <w:noProof/>
          <w:color w:val="1F497D"/>
          <w:sz w:val="16"/>
          <w:szCs w:val="16"/>
          <w:lang w:eastAsia="bg-BG"/>
        </w:rPr>
        <w:t xml:space="preserve"> </w:t>
      </w:r>
      <w:r w:rsidRPr="000C2A3F">
        <w:rPr>
          <w:rFonts w:ascii="Calibri" w:eastAsia="Times New Roman" w:hAnsi="Calibri" w:cs="Times New Roman"/>
          <w:b/>
          <w:i/>
          <w:color w:val="000000"/>
          <w:sz w:val="24"/>
          <w:szCs w:val="24"/>
          <w:lang w:eastAsia="bg-BG"/>
        </w:rPr>
        <w:t xml:space="preserve">PX (Прага), </w:t>
      </w:r>
      <w:r w:rsidRPr="000C2A3F">
        <w:rPr>
          <w:rFonts w:ascii="Calibri" w:eastAsia="Times New Roman" w:hAnsi="Calibri" w:cs="Times New Roman"/>
          <w:b/>
          <w:i/>
          <w:color w:val="000000"/>
          <w:sz w:val="24"/>
          <w:szCs w:val="24"/>
          <w:lang w:val="en-US" w:eastAsia="bg-BG"/>
        </w:rPr>
        <w:t>CROBEX</w:t>
      </w:r>
      <w:r w:rsidRPr="000C2A3F">
        <w:rPr>
          <w:rFonts w:ascii="Calibri" w:eastAsia="Times New Roman" w:hAnsi="Calibri" w:cs="Times New Roman"/>
          <w:b/>
          <w:i/>
          <w:color w:val="000000"/>
          <w:sz w:val="24"/>
          <w:szCs w:val="24"/>
          <w:lang w:eastAsia="bg-BG"/>
        </w:rPr>
        <w:t xml:space="preserve"> (Хърватска), </w:t>
      </w:r>
      <w:r w:rsidRPr="000C2A3F">
        <w:rPr>
          <w:rFonts w:ascii="Calibri" w:eastAsia="Times New Roman" w:hAnsi="Calibri" w:cs="Times New Roman"/>
          <w:b/>
          <w:i/>
          <w:color w:val="000000"/>
          <w:sz w:val="24"/>
          <w:szCs w:val="24"/>
          <w:lang w:val="en-US" w:eastAsia="bg-BG"/>
        </w:rPr>
        <w:t>BETI</w:t>
      </w:r>
      <w:r w:rsidRPr="000C2A3F">
        <w:rPr>
          <w:rFonts w:ascii="Calibri" w:eastAsia="Times New Roman" w:hAnsi="Calibri" w:cs="Times New Roman"/>
          <w:b/>
          <w:i/>
          <w:color w:val="000000"/>
          <w:sz w:val="24"/>
          <w:szCs w:val="24"/>
          <w:lang w:eastAsia="bg-BG"/>
        </w:rPr>
        <w:t xml:space="preserve"> (Румъния), </w:t>
      </w:r>
      <w:r w:rsidRPr="000C2A3F">
        <w:rPr>
          <w:rFonts w:ascii="Calibri" w:eastAsia="Calibri" w:hAnsi="Calibri" w:cs="Times New Roman"/>
          <w:b/>
          <w:i/>
          <w:sz w:val="24"/>
          <w:szCs w:val="24"/>
        </w:rPr>
        <w:t xml:space="preserve">WIG20 (Полша), </w:t>
      </w:r>
      <w:r w:rsidRPr="000C2A3F">
        <w:rPr>
          <w:rFonts w:ascii="Calibri" w:eastAsia="Calibri" w:hAnsi="Calibri" w:cs="Times New Roman"/>
          <w:b/>
          <w:i/>
          <w:sz w:val="24"/>
          <w:szCs w:val="24"/>
          <w:lang w:val="en-US"/>
        </w:rPr>
        <w:t>BUX</w:t>
      </w:r>
      <w:r w:rsidRPr="000C2A3F">
        <w:rPr>
          <w:rFonts w:ascii="Calibri" w:eastAsia="Calibri" w:hAnsi="Calibri" w:cs="Times New Roman"/>
          <w:b/>
          <w:i/>
          <w:sz w:val="24"/>
          <w:szCs w:val="24"/>
        </w:rPr>
        <w:t xml:space="preserve"> (Унгария) </w:t>
      </w:r>
    </w:p>
    <w:p w14:paraId="33B3357E" w14:textId="2A323EB8" w:rsidR="000C2A3F" w:rsidRPr="000C2A3F" w:rsidRDefault="00084E0B" w:rsidP="000C2A3F">
      <w:pPr>
        <w:keepNext/>
        <w:spacing w:after="0" w:line="240" w:lineRule="auto"/>
        <w:jc w:val="both"/>
        <w:rPr>
          <w:rFonts w:ascii="Calibri" w:eastAsia="Times New Roman" w:hAnsi="Calibri" w:cs="Times New Roman"/>
          <w:color w:val="000000"/>
          <w:sz w:val="24"/>
          <w:szCs w:val="24"/>
          <w:lang w:val="en-US" w:eastAsia="bg-BG"/>
        </w:rPr>
      </w:pPr>
      <w:r w:rsidRPr="00084E0B">
        <w:rPr>
          <w:noProof/>
          <w:lang w:eastAsia="bg-BG"/>
        </w:rPr>
        <w:lastRenderedPageBreak/>
        <w:drawing>
          <wp:inline distT="0" distB="0" distL="0" distR="0" wp14:anchorId="0F3CEDB3" wp14:editId="195568D0">
            <wp:extent cx="3011291"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2531" cy="1734264"/>
                    </a:xfrm>
                    <a:prstGeom prst="rect">
                      <a:avLst/>
                    </a:prstGeom>
                    <a:noFill/>
                    <a:ln>
                      <a:noFill/>
                    </a:ln>
                  </pic:spPr>
                </pic:pic>
              </a:graphicData>
            </a:graphic>
          </wp:inline>
        </w:drawing>
      </w:r>
    </w:p>
    <w:p w14:paraId="7D17EFDF" w14:textId="77777777" w:rsidR="000C2A3F" w:rsidRPr="000C2A3F" w:rsidRDefault="000C2A3F" w:rsidP="000C2A3F">
      <w:pPr>
        <w:keepNext/>
        <w:spacing w:after="0" w:line="240" w:lineRule="auto"/>
        <w:jc w:val="both"/>
        <w:rPr>
          <w:rFonts w:ascii="Calibri" w:eastAsia="Times New Roman" w:hAnsi="Calibri" w:cs="Times New Roman"/>
          <w:color w:val="000000"/>
          <w:sz w:val="24"/>
          <w:szCs w:val="24"/>
          <w:lang w:eastAsia="bg-BG"/>
        </w:rPr>
      </w:pPr>
      <w:r w:rsidRPr="000C2A3F">
        <w:rPr>
          <w:rFonts w:ascii="Calibri" w:eastAsia="Times New Roman" w:hAnsi="Calibri" w:cs="Times New Roman"/>
          <w:color w:val="000000"/>
          <w:sz w:val="24"/>
          <w:szCs w:val="24"/>
          <w:lang w:eastAsia="bg-BG"/>
        </w:rPr>
        <w:t xml:space="preserve"> </w:t>
      </w:r>
    </w:p>
    <w:p w14:paraId="64BE599E" w14:textId="5B099E40" w:rsidR="000D14E4" w:rsidRDefault="000C2A3F" w:rsidP="00BE5C2B">
      <w:pPr>
        <w:spacing w:after="0" w:line="240" w:lineRule="auto"/>
        <w:ind w:firstLine="340"/>
        <w:jc w:val="both"/>
        <w:rPr>
          <w:rFonts w:ascii="Calibri" w:eastAsia="Times New Roman" w:hAnsi="Calibri" w:cs="Times New Roman"/>
          <w:color w:val="000000"/>
          <w:sz w:val="24"/>
          <w:szCs w:val="24"/>
          <w:lang w:eastAsia="bg-BG"/>
        </w:rPr>
      </w:pPr>
      <w:r w:rsidRPr="000C2A3F">
        <w:rPr>
          <w:rFonts w:ascii="Calibri" w:eastAsia="Times New Roman" w:hAnsi="Calibri" w:cs="Times New Roman"/>
          <w:color w:val="000000"/>
          <w:sz w:val="24"/>
          <w:szCs w:val="24"/>
          <w:lang w:eastAsia="bg-BG"/>
        </w:rPr>
        <w:t xml:space="preserve">През м. </w:t>
      </w:r>
      <w:r w:rsidR="000D42A3">
        <w:rPr>
          <w:rFonts w:ascii="Calibri" w:eastAsia="Times New Roman" w:hAnsi="Calibri" w:cs="Times New Roman"/>
          <w:color w:val="000000"/>
          <w:sz w:val="24"/>
          <w:szCs w:val="24"/>
          <w:lang w:eastAsia="bg-BG"/>
        </w:rPr>
        <w:t>дек</w:t>
      </w:r>
      <w:r w:rsidR="00ED6C64">
        <w:rPr>
          <w:rFonts w:ascii="Calibri" w:eastAsia="Times New Roman" w:hAnsi="Calibri" w:cs="Times New Roman"/>
          <w:color w:val="000000"/>
          <w:sz w:val="24"/>
          <w:szCs w:val="24"/>
          <w:lang w:eastAsia="bg-BG"/>
        </w:rPr>
        <w:t>е</w:t>
      </w:r>
      <w:r w:rsidR="00C25ADA">
        <w:rPr>
          <w:rFonts w:ascii="Calibri" w:eastAsia="Times New Roman" w:hAnsi="Calibri" w:cs="Times New Roman"/>
          <w:color w:val="000000"/>
          <w:sz w:val="24"/>
          <w:szCs w:val="24"/>
          <w:lang w:eastAsia="bg-BG"/>
        </w:rPr>
        <w:t>мври</w:t>
      </w:r>
      <w:r w:rsidR="00A46F0D">
        <w:rPr>
          <w:rFonts w:ascii="Calibri" w:eastAsia="Times New Roman" w:hAnsi="Calibri" w:cs="Times New Roman"/>
          <w:color w:val="000000"/>
          <w:sz w:val="24"/>
          <w:szCs w:val="24"/>
          <w:lang w:eastAsia="bg-BG"/>
        </w:rPr>
        <w:t xml:space="preserve"> 2024</w:t>
      </w:r>
      <w:r w:rsidRPr="000C2A3F">
        <w:rPr>
          <w:rFonts w:ascii="Calibri" w:eastAsia="Times New Roman" w:hAnsi="Calibri" w:cs="Times New Roman"/>
          <w:color w:val="000000"/>
          <w:sz w:val="24"/>
          <w:szCs w:val="24"/>
          <w:lang w:eastAsia="bg-BG"/>
        </w:rPr>
        <w:t xml:space="preserve"> г. чешкият индекс на акции </w:t>
      </w:r>
      <w:r w:rsidRPr="000C2A3F">
        <w:rPr>
          <w:rFonts w:ascii="Calibri" w:eastAsia="Times New Roman" w:hAnsi="Calibri" w:cs="Times New Roman"/>
          <w:color w:val="000000"/>
          <w:sz w:val="24"/>
          <w:szCs w:val="24"/>
          <w:lang w:val="en-US" w:eastAsia="bg-BG"/>
        </w:rPr>
        <w:t xml:space="preserve">PX </w:t>
      </w:r>
      <w:r w:rsidR="00E80978">
        <w:rPr>
          <w:rFonts w:ascii="Calibri" w:eastAsia="Times New Roman" w:hAnsi="Calibri" w:cs="Times New Roman"/>
          <w:color w:val="000000"/>
          <w:sz w:val="24"/>
          <w:szCs w:val="24"/>
          <w:lang w:eastAsia="bg-BG"/>
        </w:rPr>
        <w:t>се по</w:t>
      </w:r>
      <w:r w:rsidR="00E75118">
        <w:rPr>
          <w:rFonts w:ascii="Calibri" w:eastAsia="Times New Roman" w:hAnsi="Calibri" w:cs="Times New Roman"/>
          <w:color w:val="000000"/>
          <w:sz w:val="24"/>
          <w:szCs w:val="24"/>
          <w:lang w:eastAsia="bg-BG"/>
        </w:rPr>
        <w:t>виш</w:t>
      </w:r>
      <w:r w:rsidRPr="000C2A3F">
        <w:rPr>
          <w:rFonts w:ascii="Calibri" w:eastAsia="Times New Roman" w:hAnsi="Calibri" w:cs="Times New Roman"/>
          <w:color w:val="000000"/>
          <w:sz w:val="24"/>
          <w:szCs w:val="24"/>
          <w:lang w:eastAsia="bg-BG"/>
        </w:rPr>
        <w:t xml:space="preserve">и с </w:t>
      </w:r>
      <w:r w:rsidR="00DF2DCA">
        <w:rPr>
          <w:rFonts w:ascii="Calibri" w:eastAsia="Times New Roman" w:hAnsi="Calibri" w:cs="Times New Roman"/>
          <w:color w:val="000000"/>
          <w:sz w:val="24"/>
          <w:szCs w:val="24"/>
          <w:lang w:eastAsia="bg-BG"/>
        </w:rPr>
        <w:t>5.8</w:t>
      </w:r>
      <w:r w:rsidRPr="000C2A3F">
        <w:rPr>
          <w:rFonts w:ascii="Calibri" w:eastAsia="Times New Roman" w:hAnsi="Calibri" w:cs="Times New Roman"/>
          <w:color w:val="000000"/>
          <w:sz w:val="24"/>
          <w:szCs w:val="24"/>
          <w:lang w:eastAsia="bg-BG"/>
        </w:rPr>
        <w:t xml:space="preserve">% спрямо м. </w:t>
      </w:r>
      <w:r w:rsidR="00912D74">
        <w:rPr>
          <w:rFonts w:ascii="Calibri" w:eastAsia="Times New Roman" w:hAnsi="Calibri" w:cs="Times New Roman"/>
          <w:color w:val="000000"/>
          <w:sz w:val="24"/>
          <w:szCs w:val="24"/>
          <w:lang w:eastAsia="bg-BG"/>
        </w:rPr>
        <w:t>ное</w:t>
      </w:r>
      <w:r w:rsidR="008D13A8">
        <w:rPr>
          <w:rFonts w:ascii="Calibri" w:eastAsia="Times New Roman" w:hAnsi="Calibri" w:cs="Times New Roman"/>
          <w:color w:val="000000"/>
          <w:sz w:val="24"/>
          <w:szCs w:val="24"/>
          <w:lang w:eastAsia="bg-BG"/>
        </w:rPr>
        <w:t>мври</w:t>
      </w:r>
      <w:r w:rsidRPr="000C2A3F">
        <w:rPr>
          <w:rFonts w:ascii="Calibri" w:eastAsia="Times New Roman" w:hAnsi="Calibri" w:cs="Times New Roman"/>
          <w:color w:val="000000"/>
          <w:sz w:val="24"/>
          <w:szCs w:val="24"/>
          <w:lang w:eastAsia="bg-BG"/>
        </w:rPr>
        <w:t>,</w:t>
      </w:r>
      <w:r w:rsidR="00206C1F">
        <w:rPr>
          <w:rFonts w:ascii="Calibri" w:eastAsia="Times New Roman" w:hAnsi="Calibri" w:cs="Times New Roman"/>
          <w:color w:val="000000"/>
          <w:sz w:val="24"/>
          <w:szCs w:val="24"/>
          <w:lang w:eastAsia="bg-BG"/>
        </w:rPr>
        <w:t xml:space="preserve"> </w:t>
      </w:r>
      <w:r w:rsidR="00A64E52">
        <w:rPr>
          <w:rFonts w:ascii="Calibri" w:eastAsia="Times New Roman" w:hAnsi="Calibri" w:cs="Times New Roman"/>
          <w:color w:val="000000"/>
          <w:sz w:val="24"/>
          <w:szCs w:val="24"/>
          <w:lang w:eastAsia="bg-BG"/>
        </w:rPr>
        <w:t>а</w:t>
      </w:r>
      <w:r w:rsidRPr="000C2A3F">
        <w:rPr>
          <w:rFonts w:ascii="Calibri" w:eastAsia="Times New Roman" w:hAnsi="Calibri" w:cs="Times New Roman"/>
          <w:color w:val="000000"/>
          <w:sz w:val="24"/>
          <w:szCs w:val="24"/>
          <w:lang w:eastAsia="bg-BG"/>
        </w:rPr>
        <w:t xml:space="preserve"> полският индекс </w:t>
      </w:r>
      <w:r w:rsidRPr="000C2A3F">
        <w:rPr>
          <w:rFonts w:ascii="Calibri" w:eastAsia="Times New Roman" w:hAnsi="Calibri" w:cs="Times New Roman"/>
          <w:color w:val="000000"/>
          <w:sz w:val="24"/>
          <w:szCs w:val="24"/>
          <w:lang w:val="en-US" w:eastAsia="bg-BG"/>
        </w:rPr>
        <w:t>WIG20</w:t>
      </w:r>
      <w:r w:rsidR="00E80978">
        <w:rPr>
          <w:rFonts w:ascii="Calibri" w:eastAsia="Times New Roman" w:hAnsi="Calibri" w:cs="Times New Roman"/>
          <w:color w:val="000000"/>
          <w:sz w:val="24"/>
          <w:szCs w:val="24"/>
          <w:lang w:eastAsia="bg-BG"/>
        </w:rPr>
        <w:t xml:space="preserve"> </w:t>
      </w:r>
      <w:r w:rsidR="00A64E52">
        <w:rPr>
          <w:rFonts w:ascii="Calibri" w:eastAsia="Times New Roman" w:hAnsi="Calibri" w:cs="Times New Roman"/>
          <w:color w:val="000000"/>
          <w:sz w:val="24"/>
          <w:szCs w:val="24"/>
          <w:lang w:eastAsia="bg-BG"/>
        </w:rPr>
        <w:t>с</w:t>
      </w:r>
      <w:r w:rsidR="00936628">
        <w:rPr>
          <w:rFonts w:ascii="Calibri" w:eastAsia="Times New Roman" w:hAnsi="Calibri" w:cs="Times New Roman"/>
          <w:color w:val="000000"/>
          <w:sz w:val="24"/>
          <w:szCs w:val="24"/>
          <w:lang w:eastAsia="bg-BG"/>
        </w:rPr>
        <w:t xml:space="preserve"> </w:t>
      </w:r>
      <w:r w:rsidR="00020496">
        <w:rPr>
          <w:rFonts w:ascii="Calibri" w:eastAsia="Times New Roman" w:hAnsi="Calibri" w:cs="Times New Roman"/>
          <w:color w:val="000000"/>
          <w:sz w:val="24"/>
          <w:szCs w:val="24"/>
          <w:lang w:eastAsia="bg-BG"/>
        </w:rPr>
        <w:t>2.6</w:t>
      </w:r>
      <w:r w:rsidR="00092F80">
        <w:rPr>
          <w:rFonts w:ascii="Calibri" w:eastAsia="Times New Roman" w:hAnsi="Calibri" w:cs="Times New Roman"/>
          <w:color w:val="000000"/>
          <w:sz w:val="24"/>
          <w:szCs w:val="24"/>
          <w:lang w:eastAsia="bg-BG"/>
        </w:rPr>
        <w:t>%</w:t>
      </w:r>
      <w:r w:rsidRPr="000C2A3F">
        <w:rPr>
          <w:rFonts w:ascii="Calibri" w:eastAsia="Times New Roman" w:hAnsi="Calibri" w:cs="Times New Roman"/>
          <w:color w:val="000000"/>
          <w:sz w:val="24"/>
          <w:szCs w:val="24"/>
          <w:lang w:eastAsia="bg-BG"/>
        </w:rPr>
        <w:t xml:space="preserve">. Хърватският индекс </w:t>
      </w:r>
      <w:r w:rsidRPr="000C2A3F">
        <w:rPr>
          <w:rFonts w:ascii="Calibri" w:eastAsia="Times New Roman" w:hAnsi="Calibri" w:cs="Times New Roman"/>
          <w:color w:val="000000"/>
          <w:sz w:val="24"/>
          <w:szCs w:val="24"/>
          <w:lang w:val="en-US" w:eastAsia="bg-BG"/>
        </w:rPr>
        <w:t xml:space="preserve">CROBEX </w:t>
      </w:r>
      <w:r w:rsidR="00E125C8">
        <w:rPr>
          <w:rFonts w:ascii="Calibri" w:eastAsia="Times New Roman" w:hAnsi="Calibri" w:cs="Times New Roman"/>
          <w:color w:val="000000"/>
          <w:sz w:val="24"/>
          <w:szCs w:val="24"/>
          <w:lang w:eastAsia="bg-BG"/>
        </w:rPr>
        <w:t>на</w:t>
      </w:r>
      <w:r w:rsidR="00F52E0E">
        <w:rPr>
          <w:rFonts w:ascii="Calibri" w:eastAsia="Times New Roman" w:hAnsi="Calibri" w:cs="Times New Roman"/>
          <w:color w:val="000000"/>
          <w:sz w:val="24"/>
          <w:szCs w:val="24"/>
          <w:lang w:eastAsia="bg-BG"/>
        </w:rPr>
        <w:t>расна</w:t>
      </w:r>
      <w:r w:rsidR="008F0F99">
        <w:rPr>
          <w:rFonts w:ascii="Calibri" w:eastAsia="Times New Roman" w:hAnsi="Calibri" w:cs="Times New Roman"/>
          <w:color w:val="000000"/>
          <w:sz w:val="24"/>
          <w:szCs w:val="24"/>
          <w:lang w:eastAsia="bg-BG"/>
        </w:rPr>
        <w:t xml:space="preserve"> с </w:t>
      </w:r>
      <w:r w:rsidR="00794843">
        <w:rPr>
          <w:rFonts w:ascii="Calibri" w:eastAsia="Times New Roman" w:hAnsi="Calibri" w:cs="Times New Roman"/>
          <w:color w:val="000000"/>
          <w:sz w:val="24"/>
          <w:szCs w:val="24"/>
          <w:lang w:eastAsia="bg-BG"/>
        </w:rPr>
        <w:t>0.9</w:t>
      </w:r>
      <w:r w:rsidR="008F0F99">
        <w:rPr>
          <w:rFonts w:ascii="Calibri" w:eastAsia="Times New Roman" w:hAnsi="Calibri" w:cs="Times New Roman"/>
          <w:color w:val="000000"/>
          <w:sz w:val="24"/>
          <w:szCs w:val="24"/>
          <w:lang w:eastAsia="bg-BG"/>
        </w:rPr>
        <w:t>%</w:t>
      </w:r>
      <w:r w:rsidRPr="000C2A3F">
        <w:rPr>
          <w:rFonts w:ascii="Calibri" w:eastAsia="Times New Roman" w:hAnsi="Calibri" w:cs="Times New Roman"/>
          <w:color w:val="000000"/>
          <w:sz w:val="24"/>
          <w:szCs w:val="24"/>
          <w:lang w:eastAsia="bg-BG"/>
        </w:rPr>
        <w:t xml:space="preserve">, </w:t>
      </w:r>
      <w:r w:rsidR="00FC7CEC">
        <w:rPr>
          <w:rFonts w:ascii="Calibri" w:eastAsia="Times New Roman" w:hAnsi="Calibri" w:cs="Times New Roman"/>
          <w:color w:val="000000"/>
          <w:sz w:val="24"/>
          <w:szCs w:val="24"/>
          <w:lang w:eastAsia="bg-BG"/>
        </w:rPr>
        <w:t>до</w:t>
      </w:r>
      <w:r w:rsidR="00BC5BEB">
        <w:rPr>
          <w:rFonts w:ascii="Calibri" w:eastAsia="Times New Roman" w:hAnsi="Calibri" w:cs="Times New Roman"/>
          <w:color w:val="000000"/>
          <w:sz w:val="24"/>
          <w:szCs w:val="24"/>
          <w:lang w:eastAsia="bg-BG"/>
        </w:rPr>
        <w:t>като</w:t>
      </w:r>
      <w:r w:rsidRPr="000C2A3F">
        <w:rPr>
          <w:rFonts w:ascii="Calibri" w:eastAsia="Times New Roman" w:hAnsi="Calibri" w:cs="Times New Roman"/>
          <w:color w:val="000000"/>
          <w:sz w:val="24"/>
          <w:szCs w:val="24"/>
          <w:lang w:eastAsia="bg-BG"/>
        </w:rPr>
        <w:t xml:space="preserve"> унгарският индекс </w:t>
      </w:r>
      <w:r w:rsidRPr="000C2A3F">
        <w:rPr>
          <w:rFonts w:ascii="Calibri" w:eastAsia="Times New Roman" w:hAnsi="Calibri" w:cs="Times New Roman"/>
          <w:color w:val="000000"/>
          <w:sz w:val="24"/>
          <w:szCs w:val="24"/>
          <w:lang w:val="en-US" w:eastAsia="bg-BG"/>
        </w:rPr>
        <w:t>BUX</w:t>
      </w:r>
      <w:r w:rsidRPr="000C2A3F">
        <w:rPr>
          <w:rFonts w:ascii="Calibri" w:eastAsia="Times New Roman" w:hAnsi="Calibri" w:cs="Times New Roman"/>
          <w:color w:val="000000"/>
          <w:sz w:val="24"/>
          <w:szCs w:val="24"/>
          <w:lang w:eastAsia="bg-BG"/>
        </w:rPr>
        <w:t xml:space="preserve"> </w:t>
      </w:r>
      <w:r w:rsidR="00DB4BB1">
        <w:rPr>
          <w:rFonts w:ascii="Calibri" w:eastAsia="Times New Roman" w:hAnsi="Calibri" w:cs="Times New Roman"/>
          <w:color w:val="000000"/>
          <w:sz w:val="24"/>
          <w:szCs w:val="24"/>
          <w:lang w:eastAsia="bg-BG"/>
        </w:rPr>
        <w:t>нарасна</w:t>
      </w:r>
      <w:r w:rsidR="00E95124">
        <w:rPr>
          <w:rFonts w:ascii="Calibri" w:eastAsia="Times New Roman" w:hAnsi="Calibri" w:cs="Times New Roman"/>
          <w:color w:val="000000"/>
          <w:sz w:val="24"/>
          <w:szCs w:val="24"/>
          <w:lang w:eastAsia="bg-BG"/>
        </w:rPr>
        <w:t xml:space="preserve"> до </w:t>
      </w:r>
      <w:r w:rsidR="00EC11B6">
        <w:rPr>
          <w:rFonts w:ascii="Calibri" w:eastAsia="Times New Roman" w:hAnsi="Calibri" w:cs="Times New Roman"/>
          <w:color w:val="000000"/>
          <w:sz w:val="24"/>
          <w:szCs w:val="24"/>
          <w:lang w:eastAsia="bg-BG"/>
        </w:rPr>
        <w:t>2.4</w:t>
      </w:r>
      <w:r w:rsidR="00E95124">
        <w:rPr>
          <w:rFonts w:ascii="Calibri" w:eastAsia="Times New Roman" w:hAnsi="Calibri" w:cs="Times New Roman"/>
          <w:color w:val="000000"/>
          <w:sz w:val="24"/>
          <w:szCs w:val="24"/>
          <w:lang w:eastAsia="bg-BG"/>
        </w:rPr>
        <w:t>%</w:t>
      </w:r>
      <w:r w:rsidR="00761FAA">
        <w:rPr>
          <w:rFonts w:ascii="Calibri" w:eastAsia="Times New Roman" w:hAnsi="Calibri" w:cs="Times New Roman"/>
          <w:color w:val="000000"/>
          <w:sz w:val="24"/>
          <w:szCs w:val="24"/>
          <w:lang w:eastAsia="bg-BG"/>
        </w:rPr>
        <w:t xml:space="preserve"> </w:t>
      </w:r>
      <w:r w:rsidR="00042724">
        <w:rPr>
          <w:rFonts w:ascii="Calibri" w:eastAsia="Times New Roman" w:hAnsi="Calibri" w:cs="Times New Roman"/>
          <w:color w:val="000000"/>
          <w:sz w:val="24"/>
          <w:szCs w:val="24"/>
          <w:lang w:eastAsia="bg-BG"/>
        </w:rPr>
        <w:t>за същия период</w:t>
      </w:r>
      <w:r w:rsidRPr="000C2A3F">
        <w:rPr>
          <w:rFonts w:ascii="Calibri" w:eastAsia="Times New Roman" w:hAnsi="Calibri" w:cs="Times New Roman"/>
          <w:color w:val="000000"/>
          <w:sz w:val="24"/>
          <w:szCs w:val="24"/>
          <w:lang w:eastAsia="bg-BG"/>
        </w:rPr>
        <w:t>. Румънският</w:t>
      </w:r>
      <w:r w:rsidRPr="000C2A3F">
        <w:rPr>
          <w:rFonts w:ascii="Calibri" w:eastAsia="Times New Roman" w:hAnsi="Calibri" w:cs="Times New Roman"/>
          <w:color w:val="000000"/>
          <w:sz w:val="24"/>
          <w:szCs w:val="24"/>
          <w:lang w:val="en-US" w:eastAsia="bg-BG"/>
        </w:rPr>
        <w:t xml:space="preserve"> </w:t>
      </w:r>
      <w:r w:rsidR="00B9172E">
        <w:rPr>
          <w:rFonts w:ascii="Calibri" w:eastAsia="Times New Roman" w:hAnsi="Calibri" w:cs="Times New Roman"/>
          <w:color w:val="000000"/>
          <w:sz w:val="24"/>
          <w:szCs w:val="24"/>
          <w:lang w:eastAsia="bg-BG"/>
        </w:rPr>
        <w:t>индекс</w:t>
      </w:r>
      <w:r w:rsidR="00BE7E22">
        <w:rPr>
          <w:rFonts w:ascii="Calibri" w:eastAsia="Times New Roman" w:hAnsi="Calibri" w:cs="Times New Roman"/>
          <w:color w:val="000000"/>
          <w:sz w:val="24"/>
          <w:szCs w:val="24"/>
          <w:lang w:eastAsia="bg-BG"/>
        </w:rPr>
        <w:t xml:space="preserve"> </w:t>
      </w:r>
      <w:r w:rsidRPr="000C2A3F">
        <w:rPr>
          <w:rFonts w:ascii="Calibri" w:eastAsia="Times New Roman" w:hAnsi="Calibri" w:cs="Times New Roman"/>
          <w:color w:val="000000"/>
          <w:sz w:val="24"/>
          <w:szCs w:val="24"/>
          <w:lang w:val="en-US" w:eastAsia="bg-BG"/>
        </w:rPr>
        <w:t>BETI</w:t>
      </w:r>
      <w:r w:rsidRPr="000C2A3F">
        <w:rPr>
          <w:rFonts w:ascii="Calibri" w:eastAsia="Times New Roman" w:hAnsi="Calibri" w:cs="Times New Roman"/>
          <w:color w:val="000000"/>
          <w:sz w:val="24"/>
          <w:szCs w:val="24"/>
          <w:lang w:eastAsia="bg-BG"/>
        </w:rPr>
        <w:t xml:space="preserve"> </w:t>
      </w:r>
      <w:r w:rsidR="00EC11B6">
        <w:rPr>
          <w:rFonts w:ascii="Calibri" w:eastAsia="Times New Roman" w:hAnsi="Calibri" w:cs="Times New Roman"/>
          <w:color w:val="000000"/>
          <w:sz w:val="24"/>
          <w:szCs w:val="24"/>
          <w:lang w:eastAsia="bg-BG"/>
        </w:rPr>
        <w:t>се увеличи</w:t>
      </w:r>
      <w:r w:rsidRPr="000C2A3F">
        <w:rPr>
          <w:rFonts w:ascii="Calibri" w:eastAsia="Times New Roman" w:hAnsi="Calibri" w:cs="Times New Roman"/>
          <w:color w:val="000000"/>
          <w:sz w:val="24"/>
          <w:szCs w:val="24"/>
          <w:lang w:eastAsia="bg-BG"/>
        </w:rPr>
        <w:t xml:space="preserve"> с </w:t>
      </w:r>
      <w:r w:rsidR="00EC11B6">
        <w:rPr>
          <w:rFonts w:ascii="Calibri" w:eastAsia="Times New Roman" w:hAnsi="Calibri" w:cs="Times New Roman"/>
          <w:color w:val="000000"/>
          <w:sz w:val="24"/>
          <w:szCs w:val="24"/>
          <w:lang w:eastAsia="bg-BG"/>
        </w:rPr>
        <w:t>4.2</w:t>
      </w:r>
      <w:r w:rsidRPr="000C2A3F">
        <w:rPr>
          <w:rFonts w:ascii="Calibri" w:eastAsia="Times New Roman" w:hAnsi="Calibri" w:cs="Times New Roman"/>
          <w:color w:val="000000"/>
          <w:sz w:val="24"/>
          <w:szCs w:val="24"/>
          <w:lang w:eastAsia="bg-BG"/>
        </w:rPr>
        <w:t xml:space="preserve">% </w:t>
      </w:r>
      <w:r w:rsidR="007B2698">
        <w:rPr>
          <w:rFonts w:ascii="Calibri" w:eastAsia="Times New Roman" w:hAnsi="Calibri" w:cs="Times New Roman"/>
          <w:color w:val="000000"/>
          <w:sz w:val="24"/>
          <w:szCs w:val="24"/>
          <w:lang w:eastAsia="bg-BG"/>
        </w:rPr>
        <w:t>п</w:t>
      </w:r>
      <w:r w:rsidR="007B2698" w:rsidRPr="007B2698">
        <w:rPr>
          <w:rFonts w:ascii="Calibri" w:eastAsia="Times New Roman" w:hAnsi="Calibri" w:cs="Times New Roman"/>
          <w:color w:val="000000"/>
          <w:sz w:val="24"/>
          <w:szCs w:val="24"/>
          <w:lang w:eastAsia="bg-BG"/>
        </w:rPr>
        <w:t xml:space="preserve">рез м. </w:t>
      </w:r>
      <w:r w:rsidR="00EC11B6">
        <w:rPr>
          <w:rFonts w:ascii="Calibri" w:eastAsia="Times New Roman" w:hAnsi="Calibri" w:cs="Times New Roman"/>
          <w:color w:val="000000"/>
          <w:sz w:val="24"/>
          <w:szCs w:val="24"/>
          <w:lang w:eastAsia="bg-BG"/>
        </w:rPr>
        <w:t>дек</w:t>
      </w:r>
      <w:r w:rsidR="00850913">
        <w:rPr>
          <w:rFonts w:ascii="Calibri" w:eastAsia="Times New Roman" w:hAnsi="Calibri" w:cs="Times New Roman"/>
          <w:color w:val="000000"/>
          <w:sz w:val="24"/>
          <w:szCs w:val="24"/>
          <w:lang w:eastAsia="bg-BG"/>
        </w:rPr>
        <w:t>е</w:t>
      </w:r>
      <w:r w:rsidR="008B6C4B">
        <w:rPr>
          <w:rFonts w:ascii="Calibri" w:eastAsia="Times New Roman" w:hAnsi="Calibri" w:cs="Times New Roman"/>
          <w:color w:val="000000"/>
          <w:sz w:val="24"/>
          <w:szCs w:val="24"/>
          <w:lang w:eastAsia="bg-BG"/>
        </w:rPr>
        <w:t>мври</w:t>
      </w:r>
      <w:r w:rsidR="007B2698" w:rsidRPr="007B2698">
        <w:rPr>
          <w:rFonts w:ascii="Calibri" w:eastAsia="Times New Roman" w:hAnsi="Calibri" w:cs="Times New Roman"/>
          <w:color w:val="000000"/>
          <w:sz w:val="24"/>
          <w:szCs w:val="24"/>
          <w:lang w:eastAsia="bg-BG"/>
        </w:rPr>
        <w:t xml:space="preserve"> </w:t>
      </w:r>
      <w:r w:rsidR="00676DB8">
        <w:rPr>
          <w:rFonts w:ascii="Calibri" w:eastAsia="Times New Roman" w:hAnsi="Calibri" w:cs="Times New Roman"/>
          <w:color w:val="000000"/>
          <w:sz w:val="24"/>
          <w:szCs w:val="24"/>
          <w:lang w:eastAsia="bg-BG"/>
        </w:rPr>
        <w:t xml:space="preserve">2024 г. </w:t>
      </w:r>
      <w:r w:rsidR="007B2698" w:rsidRPr="007B2698">
        <w:rPr>
          <w:rFonts w:ascii="Calibri" w:eastAsia="Times New Roman" w:hAnsi="Calibri" w:cs="Times New Roman"/>
          <w:color w:val="000000"/>
          <w:sz w:val="24"/>
          <w:szCs w:val="24"/>
          <w:lang w:eastAsia="bg-BG"/>
        </w:rPr>
        <w:t xml:space="preserve">спрямо </w:t>
      </w:r>
      <w:r w:rsidR="0062222F">
        <w:rPr>
          <w:rFonts w:ascii="Calibri" w:eastAsia="Times New Roman" w:hAnsi="Calibri" w:cs="Times New Roman"/>
          <w:color w:val="000000"/>
          <w:sz w:val="24"/>
          <w:szCs w:val="24"/>
          <w:lang w:eastAsia="bg-BG"/>
        </w:rPr>
        <w:t>предходния месец</w:t>
      </w:r>
      <w:r w:rsidRPr="000C2A3F">
        <w:rPr>
          <w:rFonts w:ascii="Calibri" w:eastAsia="Times New Roman" w:hAnsi="Calibri" w:cs="Times New Roman"/>
          <w:color w:val="000000"/>
          <w:sz w:val="24"/>
          <w:szCs w:val="24"/>
          <w:lang w:eastAsia="bg-BG"/>
        </w:rPr>
        <w:t>.</w:t>
      </w:r>
    </w:p>
    <w:p w14:paraId="1479E64E" w14:textId="77777777" w:rsidR="004F45AB" w:rsidRDefault="004F45AB" w:rsidP="00E41E42">
      <w:pPr>
        <w:spacing w:after="0" w:line="240" w:lineRule="auto"/>
        <w:ind w:firstLine="340"/>
        <w:jc w:val="both"/>
        <w:rPr>
          <w:rFonts w:ascii="Calibri" w:eastAsia="Times New Roman" w:hAnsi="Calibri" w:cs="Times New Roman"/>
          <w:b/>
          <w:sz w:val="24"/>
          <w:szCs w:val="24"/>
          <w:lang w:eastAsia="bg-BG"/>
        </w:rPr>
      </w:pPr>
    </w:p>
    <w:p w14:paraId="5171B6A6" w14:textId="46C87D40" w:rsidR="000D14E4" w:rsidRDefault="000C2A3F" w:rsidP="00E41E42">
      <w:pPr>
        <w:spacing w:after="0" w:line="240" w:lineRule="auto"/>
        <w:ind w:firstLine="340"/>
        <w:jc w:val="both"/>
        <w:rPr>
          <w:rFonts w:ascii="Calibri" w:eastAsia="Times New Roman" w:hAnsi="Calibri" w:cs="Times New Roman"/>
          <w:b/>
          <w:sz w:val="24"/>
          <w:szCs w:val="24"/>
          <w:lang w:eastAsia="bg-BG"/>
        </w:rPr>
      </w:pPr>
      <w:r w:rsidRPr="00EB6504">
        <w:rPr>
          <w:rFonts w:ascii="Calibri" w:eastAsia="Times New Roman" w:hAnsi="Calibri" w:cs="Times New Roman"/>
          <w:b/>
          <w:sz w:val="24"/>
          <w:szCs w:val="24"/>
          <w:lang w:eastAsia="bg-BG"/>
        </w:rPr>
        <w:t>Други държави</w:t>
      </w:r>
    </w:p>
    <w:p w14:paraId="5B3CA23D" w14:textId="77777777" w:rsidR="000D14E4" w:rsidRDefault="000D14E4" w:rsidP="00E41E42">
      <w:pPr>
        <w:spacing w:after="0" w:line="240" w:lineRule="auto"/>
        <w:ind w:firstLine="340"/>
        <w:jc w:val="both"/>
        <w:rPr>
          <w:rFonts w:ascii="Calibri" w:eastAsia="Times New Roman" w:hAnsi="Calibri" w:cs="Times New Roman"/>
          <w:b/>
          <w:sz w:val="24"/>
          <w:szCs w:val="24"/>
          <w:lang w:eastAsia="bg-BG"/>
        </w:rPr>
      </w:pPr>
    </w:p>
    <w:p w14:paraId="48B2BAF5" w14:textId="77777777" w:rsidR="003B5EBB" w:rsidRDefault="000C2A3F" w:rsidP="00E41E42">
      <w:pPr>
        <w:spacing w:after="0" w:line="240" w:lineRule="auto"/>
        <w:ind w:firstLine="340"/>
        <w:jc w:val="both"/>
        <w:rPr>
          <w:rFonts w:ascii="Calibri" w:eastAsia="Times New Roman" w:hAnsi="Calibri" w:cs="Times New Roman"/>
          <w:sz w:val="24"/>
          <w:szCs w:val="24"/>
          <w:lang w:eastAsia="bg-BG"/>
        </w:rPr>
      </w:pPr>
      <w:r w:rsidRPr="00EB6504">
        <w:rPr>
          <w:rFonts w:ascii="Calibri" w:eastAsia="Times New Roman" w:hAnsi="Calibri" w:cs="Times New Roman"/>
          <w:sz w:val="24"/>
          <w:szCs w:val="24"/>
          <w:lang w:eastAsia="bg-BG"/>
        </w:rPr>
        <w:t xml:space="preserve">Анализирани са страните: Турция (поради съседното ѝ географско местоположение), </w:t>
      </w:r>
      <w:r w:rsidRPr="00F87C99">
        <w:rPr>
          <w:rFonts w:ascii="Calibri" w:eastAsia="Times New Roman" w:hAnsi="Calibri" w:cs="Times New Roman"/>
          <w:sz w:val="24"/>
          <w:szCs w:val="24"/>
          <w:lang w:eastAsia="bg-BG"/>
        </w:rPr>
        <w:t xml:space="preserve">Бразилия, Мексико, Индонезия (предвид наличието </w:t>
      </w:r>
      <w:r w:rsidRPr="00335960">
        <w:rPr>
          <w:rFonts w:ascii="Calibri" w:eastAsia="Times New Roman" w:hAnsi="Calibri" w:cs="Times New Roman"/>
          <w:sz w:val="24"/>
          <w:szCs w:val="24"/>
          <w:lang w:eastAsia="bg-BG"/>
        </w:rPr>
        <w:t>на</w:t>
      </w:r>
      <w:r w:rsidRPr="00335960">
        <w:rPr>
          <w:rFonts w:ascii="Calibri" w:eastAsia="Times New Roman" w:hAnsi="Calibri" w:cs="Times New Roman"/>
          <w:sz w:val="24"/>
          <w:szCs w:val="24"/>
          <w:lang w:val="en-US" w:eastAsia="bg-BG"/>
        </w:rPr>
        <w:t xml:space="preserve"> експозиции </w:t>
      </w:r>
      <w:r w:rsidRPr="00335960">
        <w:rPr>
          <w:rFonts w:ascii="Calibri" w:eastAsia="Times New Roman" w:hAnsi="Calibri" w:cs="Times New Roman"/>
          <w:sz w:val="24"/>
          <w:szCs w:val="24"/>
          <w:lang w:eastAsia="bg-BG"/>
        </w:rPr>
        <w:t>в</w:t>
      </w:r>
      <w:r w:rsidRPr="00335960">
        <w:rPr>
          <w:rFonts w:ascii="Calibri" w:eastAsia="Times New Roman" w:hAnsi="Calibri" w:cs="Times New Roman"/>
          <w:sz w:val="24"/>
          <w:szCs w:val="24"/>
          <w:lang w:val="en-US" w:eastAsia="bg-BG"/>
        </w:rPr>
        <w:t xml:space="preserve"> </w:t>
      </w:r>
      <w:r w:rsidRPr="00335960">
        <w:rPr>
          <w:rFonts w:ascii="Calibri" w:eastAsia="Times New Roman" w:hAnsi="Calibri" w:cs="Times New Roman"/>
          <w:sz w:val="24"/>
          <w:szCs w:val="24"/>
          <w:lang w:eastAsia="bg-BG"/>
        </w:rPr>
        <w:t xml:space="preserve">ценни книжа на </w:t>
      </w:r>
      <w:r w:rsidRPr="00335960">
        <w:rPr>
          <w:rFonts w:ascii="Calibri" w:eastAsia="Times New Roman" w:hAnsi="Calibri" w:cs="Times New Roman"/>
          <w:sz w:val="24"/>
          <w:szCs w:val="24"/>
          <w:lang w:val="en-US" w:eastAsia="bg-BG"/>
        </w:rPr>
        <w:t>поднадзорни на КФН лица</w:t>
      </w:r>
      <w:r w:rsidRPr="00335960">
        <w:rPr>
          <w:rFonts w:ascii="Calibri" w:eastAsia="Times New Roman" w:hAnsi="Calibri" w:cs="Times New Roman"/>
          <w:sz w:val="24"/>
          <w:szCs w:val="24"/>
          <w:lang w:eastAsia="bg-BG"/>
        </w:rPr>
        <w:t>).</w:t>
      </w:r>
      <w:r w:rsidR="00FD5F52" w:rsidRPr="00335960">
        <w:rPr>
          <w:rFonts w:ascii="Calibri" w:eastAsia="Times New Roman" w:hAnsi="Calibri" w:cs="Times New Roman"/>
          <w:sz w:val="24"/>
          <w:szCs w:val="24"/>
          <w:lang w:eastAsia="bg-BG"/>
        </w:rPr>
        <w:t xml:space="preserve"> </w:t>
      </w:r>
    </w:p>
    <w:p w14:paraId="133A19F7" w14:textId="3649CFB9" w:rsidR="00C0570D" w:rsidRDefault="00D72DB6" w:rsidP="00E41E42">
      <w:pPr>
        <w:spacing w:after="0" w:line="240" w:lineRule="auto"/>
        <w:ind w:firstLine="340"/>
        <w:jc w:val="both"/>
        <w:rPr>
          <w:rFonts w:ascii="Calibri" w:eastAsia="Times New Roman" w:hAnsi="Calibri" w:cs="Times New Roman"/>
          <w:color w:val="000000"/>
          <w:sz w:val="24"/>
          <w:szCs w:val="24"/>
          <w:lang w:eastAsia="bg-BG"/>
        </w:rPr>
      </w:pPr>
      <w:r w:rsidRPr="00AD1588">
        <w:rPr>
          <w:rFonts w:ascii="Calibri" w:eastAsia="Times New Roman" w:hAnsi="Calibri" w:cs="Times New Roman"/>
          <w:color w:val="000000"/>
          <w:sz w:val="24"/>
          <w:szCs w:val="24"/>
          <w:lang w:eastAsia="bg-BG"/>
        </w:rPr>
        <w:t xml:space="preserve">Ръстът на БВП на Бразилия </w:t>
      </w:r>
      <w:r w:rsidR="001E1255" w:rsidRPr="00AD1588">
        <w:rPr>
          <w:rFonts w:ascii="Calibri" w:eastAsia="Times New Roman" w:hAnsi="Calibri" w:cs="Times New Roman"/>
          <w:color w:val="000000"/>
          <w:sz w:val="24"/>
          <w:szCs w:val="24"/>
          <w:lang w:eastAsia="bg-BG"/>
        </w:rPr>
        <w:t>се ускори</w:t>
      </w:r>
      <w:r w:rsidRPr="00AD1588">
        <w:rPr>
          <w:rFonts w:ascii="Calibri" w:eastAsia="Times New Roman" w:hAnsi="Calibri" w:cs="Times New Roman"/>
          <w:color w:val="000000"/>
          <w:sz w:val="24"/>
          <w:szCs w:val="24"/>
          <w:lang w:eastAsia="bg-BG"/>
        </w:rPr>
        <w:t xml:space="preserve"> до </w:t>
      </w:r>
      <w:r w:rsidR="00A376D7" w:rsidRPr="00AD1588">
        <w:rPr>
          <w:rFonts w:ascii="Calibri" w:eastAsia="Times New Roman" w:hAnsi="Calibri" w:cs="Times New Roman"/>
          <w:color w:val="000000"/>
          <w:sz w:val="24"/>
          <w:szCs w:val="24"/>
          <w:lang w:eastAsia="bg-BG"/>
        </w:rPr>
        <w:t>4</w:t>
      </w:r>
      <w:r w:rsidR="00153C24" w:rsidRPr="00AD1588">
        <w:rPr>
          <w:rFonts w:ascii="Calibri" w:eastAsia="Times New Roman" w:hAnsi="Calibri" w:cs="Times New Roman"/>
          <w:color w:val="000000"/>
          <w:sz w:val="24"/>
          <w:szCs w:val="24"/>
          <w:lang w:eastAsia="bg-BG"/>
        </w:rPr>
        <w:t>%</w:t>
      </w:r>
      <w:r w:rsidR="009E238C" w:rsidRPr="00AD1588">
        <w:rPr>
          <w:rFonts w:ascii="Calibri" w:eastAsia="Times New Roman" w:hAnsi="Calibri" w:cs="Times New Roman"/>
          <w:color w:val="000000"/>
          <w:sz w:val="24"/>
          <w:szCs w:val="24"/>
          <w:lang w:val="en-US" w:eastAsia="bg-BG"/>
        </w:rPr>
        <w:t xml:space="preserve"> през </w:t>
      </w:r>
      <w:r w:rsidR="00E45D88" w:rsidRPr="00AD1588">
        <w:rPr>
          <w:rFonts w:ascii="Calibri" w:eastAsia="Times New Roman" w:hAnsi="Calibri" w:cs="Times New Roman"/>
          <w:color w:val="000000"/>
          <w:sz w:val="24"/>
          <w:szCs w:val="24"/>
          <w:lang w:eastAsia="bg-BG"/>
        </w:rPr>
        <w:t>трет</w:t>
      </w:r>
      <w:r w:rsidR="009E238C" w:rsidRPr="00AD1588">
        <w:rPr>
          <w:rFonts w:ascii="Calibri" w:eastAsia="Times New Roman" w:hAnsi="Calibri" w:cs="Times New Roman"/>
          <w:color w:val="000000"/>
          <w:sz w:val="24"/>
          <w:szCs w:val="24"/>
          <w:lang w:val="en-US" w:eastAsia="bg-BG"/>
        </w:rPr>
        <w:t>о тримесе</w:t>
      </w:r>
      <w:r w:rsidR="009E238C" w:rsidRPr="00AD1588">
        <w:rPr>
          <w:rFonts w:ascii="Calibri" w:eastAsia="Times New Roman" w:hAnsi="Calibri" w:cs="Times New Roman"/>
          <w:color w:val="000000"/>
          <w:sz w:val="24"/>
          <w:szCs w:val="24"/>
          <w:lang w:eastAsia="bg-BG"/>
        </w:rPr>
        <w:t xml:space="preserve">чие на </w:t>
      </w:r>
      <w:r w:rsidR="00A376D7" w:rsidRPr="00AD1588">
        <w:rPr>
          <w:rFonts w:ascii="Calibri" w:eastAsia="Times New Roman" w:hAnsi="Calibri" w:cs="Times New Roman"/>
          <w:color w:val="000000"/>
          <w:sz w:val="24"/>
          <w:szCs w:val="24"/>
          <w:lang w:eastAsia="bg-BG"/>
        </w:rPr>
        <w:t>2024</w:t>
      </w:r>
      <w:r w:rsidR="009E238C" w:rsidRPr="00AD1588">
        <w:rPr>
          <w:rFonts w:ascii="Calibri" w:eastAsia="Times New Roman" w:hAnsi="Calibri" w:cs="Times New Roman"/>
          <w:color w:val="000000"/>
          <w:sz w:val="24"/>
          <w:szCs w:val="24"/>
          <w:lang w:eastAsia="bg-BG"/>
        </w:rPr>
        <w:t xml:space="preserve"> г.</w:t>
      </w:r>
      <w:r w:rsidRPr="00AD1588">
        <w:rPr>
          <w:rFonts w:ascii="Calibri" w:eastAsia="Times New Roman" w:hAnsi="Calibri" w:cs="Times New Roman"/>
          <w:color w:val="000000"/>
          <w:sz w:val="24"/>
          <w:szCs w:val="24"/>
          <w:lang w:eastAsia="bg-BG"/>
        </w:rPr>
        <w:t xml:space="preserve"> </w:t>
      </w:r>
      <w:r w:rsidR="002B4EAC" w:rsidRPr="00AD1588">
        <w:rPr>
          <w:rFonts w:ascii="Calibri" w:eastAsia="Times New Roman" w:hAnsi="Calibri" w:cs="Times New Roman"/>
          <w:color w:val="000000"/>
          <w:sz w:val="24"/>
          <w:szCs w:val="24"/>
          <w:lang w:eastAsia="bg-BG"/>
        </w:rPr>
        <w:t xml:space="preserve"> спрямо </w:t>
      </w:r>
      <w:r w:rsidR="00E45D88" w:rsidRPr="00AD1588">
        <w:rPr>
          <w:rFonts w:ascii="Calibri" w:eastAsia="Times New Roman" w:hAnsi="Calibri" w:cs="Times New Roman"/>
          <w:color w:val="000000"/>
          <w:sz w:val="24"/>
          <w:szCs w:val="24"/>
          <w:lang w:eastAsia="bg-BG"/>
        </w:rPr>
        <w:t>3.3</w:t>
      </w:r>
      <w:r w:rsidR="00153C24" w:rsidRPr="00AD1588">
        <w:rPr>
          <w:rFonts w:ascii="Calibri" w:eastAsia="Times New Roman" w:hAnsi="Calibri" w:cs="Times New Roman"/>
          <w:color w:val="000000"/>
          <w:sz w:val="24"/>
          <w:szCs w:val="24"/>
          <w:lang w:eastAsia="bg-BG"/>
        </w:rPr>
        <w:t>%</w:t>
      </w:r>
      <w:r w:rsidR="00A26DA5" w:rsidRPr="00AD1588">
        <w:rPr>
          <w:rFonts w:ascii="Calibri" w:eastAsia="Times New Roman" w:hAnsi="Calibri" w:cs="Times New Roman"/>
          <w:color w:val="000000"/>
          <w:sz w:val="24"/>
          <w:szCs w:val="24"/>
          <w:lang w:eastAsia="bg-BG"/>
        </w:rPr>
        <w:t xml:space="preserve"> през </w:t>
      </w:r>
      <w:r w:rsidR="009E238C" w:rsidRPr="00AD1588">
        <w:rPr>
          <w:rFonts w:ascii="Calibri" w:eastAsia="Times New Roman" w:hAnsi="Calibri" w:cs="Times New Roman"/>
          <w:color w:val="000000"/>
          <w:sz w:val="24"/>
          <w:szCs w:val="24"/>
          <w:lang w:eastAsia="bg-BG"/>
        </w:rPr>
        <w:t>предходно</w:t>
      </w:r>
      <w:r w:rsidR="00A26DA5" w:rsidRPr="00AD1588">
        <w:rPr>
          <w:rFonts w:ascii="Calibri" w:eastAsia="Times New Roman" w:hAnsi="Calibri" w:cs="Times New Roman"/>
          <w:color w:val="000000"/>
          <w:sz w:val="24"/>
          <w:szCs w:val="24"/>
          <w:lang w:eastAsia="bg-BG"/>
        </w:rPr>
        <w:t>то</w:t>
      </w:r>
      <w:r w:rsidRPr="00AD1588">
        <w:rPr>
          <w:rFonts w:ascii="Calibri" w:eastAsia="Times New Roman" w:hAnsi="Calibri" w:cs="Times New Roman"/>
          <w:color w:val="000000"/>
          <w:sz w:val="24"/>
          <w:szCs w:val="24"/>
          <w:lang w:eastAsia="bg-BG"/>
        </w:rPr>
        <w:t xml:space="preserve">. БВП на Мексико се </w:t>
      </w:r>
      <w:r w:rsidR="006C2395" w:rsidRPr="00AD1588">
        <w:rPr>
          <w:rFonts w:ascii="Calibri" w:eastAsia="Times New Roman" w:hAnsi="Calibri" w:cs="Times New Roman"/>
          <w:color w:val="000000"/>
          <w:sz w:val="24"/>
          <w:szCs w:val="24"/>
          <w:lang w:eastAsia="bg-BG"/>
        </w:rPr>
        <w:t>забав</w:t>
      </w:r>
      <w:r w:rsidRPr="00AD1588">
        <w:rPr>
          <w:rFonts w:ascii="Calibri" w:eastAsia="Times New Roman" w:hAnsi="Calibri" w:cs="Times New Roman"/>
          <w:color w:val="000000"/>
          <w:sz w:val="24"/>
          <w:szCs w:val="24"/>
          <w:lang w:eastAsia="bg-BG"/>
        </w:rPr>
        <w:t xml:space="preserve">и до </w:t>
      </w:r>
      <w:r w:rsidR="006C2395" w:rsidRPr="00AD1588">
        <w:rPr>
          <w:rFonts w:ascii="Calibri" w:eastAsia="Times New Roman" w:hAnsi="Calibri" w:cs="Times New Roman"/>
          <w:color w:val="000000"/>
          <w:sz w:val="24"/>
          <w:szCs w:val="24"/>
          <w:lang w:eastAsia="bg-BG"/>
        </w:rPr>
        <w:t>1.5</w:t>
      </w:r>
      <w:r w:rsidRPr="00AD1588">
        <w:rPr>
          <w:rFonts w:ascii="Calibri" w:eastAsia="Times New Roman" w:hAnsi="Calibri" w:cs="Times New Roman"/>
          <w:color w:val="000000"/>
          <w:sz w:val="24"/>
          <w:szCs w:val="24"/>
          <w:lang w:eastAsia="bg-BG"/>
        </w:rPr>
        <w:t xml:space="preserve">% </w:t>
      </w:r>
      <w:r w:rsidR="00075AC7" w:rsidRPr="00AD1588">
        <w:rPr>
          <w:rFonts w:ascii="Calibri" w:eastAsia="Times New Roman" w:hAnsi="Calibri" w:cs="Times New Roman"/>
          <w:color w:val="000000"/>
          <w:sz w:val="24"/>
          <w:szCs w:val="24"/>
          <w:lang w:eastAsia="bg-BG"/>
        </w:rPr>
        <w:t>от</w:t>
      </w:r>
      <w:r w:rsidR="00B12475" w:rsidRPr="00AD1588">
        <w:rPr>
          <w:rFonts w:ascii="Calibri" w:eastAsia="Times New Roman" w:hAnsi="Calibri" w:cs="Times New Roman"/>
          <w:color w:val="000000"/>
          <w:sz w:val="24"/>
          <w:szCs w:val="24"/>
          <w:lang w:eastAsia="bg-BG"/>
        </w:rPr>
        <w:t xml:space="preserve"> </w:t>
      </w:r>
      <w:r w:rsidR="006C2395" w:rsidRPr="00AD1588">
        <w:rPr>
          <w:rFonts w:ascii="Calibri" w:eastAsia="Times New Roman" w:hAnsi="Calibri" w:cs="Times New Roman"/>
          <w:color w:val="000000"/>
          <w:sz w:val="24"/>
          <w:szCs w:val="24"/>
          <w:lang w:eastAsia="bg-BG"/>
        </w:rPr>
        <w:t>2.1</w:t>
      </w:r>
      <w:r w:rsidR="00BA2911" w:rsidRPr="00AD1588">
        <w:rPr>
          <w:rFonts w:ascii="Calibri" w:eastAsia="Times New Roman" w:hAnsi="Calibri" w:cs="Times New Roman"/>
          <w:color w:val="000000"/>
          <w:sz w:val="24"/>
          <w:szCs w:val="24"/>
          <w:lang w:eastAsia="bg-BG"/>
        </w:rPr>
        <w:t xml:space="preserve">% </w:t>
      </w:r>
      <w:r w:rsidR="00F47C9C" w:rsidRPr="00AD1588">
        <w:rPr>
          <w:rFonts w:ascii="Calibri" w:eastAsia="Times New Roman" w:hAnsi="Calibri" w:cs="Times New Roman"/>
          <w:color w:val="000000"/>
          <w:sz w:val="24"/>
          <w:szCs w:val="24"/>
          <w:lang w:eastAsia="bg-BG"/>
        </w:rPr>
        <w:t>за същия период</w:t>
      </w:r>
      <w:r w:rsidR="000E54D4" w:rsidRPr="00AD1588">
        <w:rPr>
          <w:rFonts w:ascii="Calibri" w:eastAsia="Times New Roman" w:hAnsi="Calibri" w:cs="Times New Roman"/>
          <w:color w:val="000000"/>
          <w:sz w:val="24"/>
          <w:szCs w:val="24"/>
          <w:lang w:eastAsia="bg-BG"/>
        </w:rPr>
        <w:t>.</w:t>
      </w:r>
      <w:r w:rsidR="00075AC7" w:rsidRPr="00AD1588">
        <w:rPr>
          <w:rFonts w:ascii="Calibri" w:eastAsia="Times New Roman" w:hAnsi="Calibri" w:cs="Times New Roman"/>
          <w:color w:val="000000"/>
          <w:sz w:val="24"/>
          <w:szCs w:val="24"/>
          <w:lang w:eastAsia="bg-BG"/>
        </w:rPr>
        <w:t xml:space="preserve"> </w:t>
      </w:r>
      <w:r w:rsidRPr="00AD1588">
        <w:rPr>
          <w:rFonts w:ascii="Calibri" w:eastAsia="Times New Roman" w:hAnsi="Calibri" w:cs="Times New Roman"/>
          <w:color w:val="000000"/>
          <w:sz w:val="24"/>
          <w:szCs w:val="24"/>
          <w:lang w:eastAsia="bg-BG"/>
        </w:rPr>
        <w:t xml:space="preserve">Ръстът на БВП на Индонезия </w:t>
      </w:r>
      <w:r w:rsidR="001B3D58" w:rsidRPr="00AD1588">
        <w:rPr>
          <w:rFonts w:ascii="Calibri" w:eastAsia="Times New Roman" w:hAnsi="Calibri" w:cs="Times New Roman"/>
          <w:color w:val="000000"/>
          <w:sz w:val="24"/>
          <w:szCs w:val="24"/>
          <w:lang w:eastAsia="bg-BG"/>
        </w:rPr>
        <w:t>намаля минимално до</w:t>
      </w:r>
      <w:r w:rsidRPr="00AD1588">
        <w:rPr>
          <w:rFonts w:ascii="Calibri" w:eastAsia="Times New Roman" w:hAnsi="Calibri" w:cs="Times New Roman"/>
          <w:color w:val="000000"/>
          <w:sz w:val="24"/>
          <w:szCs w:val="24"/>
          <w:lang w:eastAsia="bg-BG"/>
        </w:rPr>
        <w:t xml:space="preserve"> </w:t>
      </w:r>
      <w:r w:rsidR="00372D85" w:rsidRPr="00AD1588">
        <w:rPr>
          <w:rFonts w:ascii="Calibri" w:eastAsia="Times New Roman" w:hAnsi="Calibri" w:cs="Times New Roman"/>
          <w:color w:val="000000"/>
          <w:sz w:val="24"/>
          <w:szCs w:val="24"/>
          <w:lang w:eastAsia="bg-BG"/>
        </w:rPr>
        <w:t>5</w:t>
      </w:r>
      <w:r w:rsidRPr="00AD1588">
        <w:rPr>
          <w:rFonts w:ascii="Calibri" w:eastAsia="Times New Roman" w:hAnsi="Calibri" w:cs="Times New Roman"/>
          <w:color w:val="000000"/>
          <w:sz w:val="24"/>
          <w:szCs w:val="24"/>
          <w:lang w:eastAsia="bg-BG"/>
        </w:rPr>
        <w:t xml:space="preserve">% през </w:t>
      </w:r>
      <w:r w:rsidR="001B3D58" w:rsidRPr="00AD1588">
        <w:rPr>
          <w:rFonts w:ascii="Calibri" w:eastAsia="Times New Roman" w:hAnsi="Calibri" w:cs="Times New Roman"/>
          <w:color w:val="000000"/>
          <w:sz w:val="24"/>
          <w:szCs w:val="24"/>
          <w:lang w:eastAsia="bg-BG"/>
        </w:rPr>
        <w:t>трет</w:t>
      </w:r>
      <w:r w:rsidR="008F2AD9" w:rsidRPr="00AD1588">
        <w:rPr>
          <w:rFonts w:ascii="Calibri" w:eastAsia="Times New Roman" w:hAnsi="Calibri" w:cs="Times New Roman"/>
          <w:color w:val="000000"/>
          <w:sz w:val="24"/>
          <w:szCs w:val="24"/>
          <w:lang w:eastAsia="bg-BG"/>
        </w:rPr>
        <w:t>о тримесечие на 2024</w:t>
      </w:r>
      <w:r w:rsidRPr="00AD1588">
        <w:rPr>
          <w:rFonts w:ascii="Calibri" w:eastAsia="Times New Roman" w:hAnsi="Calibri" w:cs="Times New Roman"/>
          <w:color w:val="000000"/>
          <w:sz w:val="24"/>
          <w:szCs w:val="24"/>
          <w:lang w:eastAsia="bg-BG"/>
        </w:rPr>
        <w:t xml:space="preserve"> г. спрямо</w:t>
      </w:r>
      <w:r w:rsidR="00CE23A8" w:rsidRPr="00AD1588">
        <w:rPr>
          <w:rFonts w:ascii="Calibri" w:eastAsia="Times New Roman" w:hAnsi="Calibri" w:cs="Times New Roman"/>
          <w:color w:val="000000"/>
          <w:sz w:val="24"/>
          <w:szCs w:val="24"/>
          <w:lang w:eastAsia="bg-BG"/>
        </w:rPr>
        <w:t xml:space="preserve"> </w:t>
      </w:r>
      <w:r w:rsidRPr="00AD1588">
        <w:rPr>
          <w:rFonts w:ascii="Calibri" w:eastAsia="Times New Roman" w:hAnsi="Calibri" w:cs="Times New Roman"/>
          <w:color w:val="000000"/>
          <w:sz w:val="24"/>
          <w:szCs w:val="24"/>
          <w:lang w:eastAsia="bg-BG"/>
        </w:rPr>
        <w:t xml:space="preserve"> </w:t>
      </w:r>
      <w:r w:rsidR="00372D85" w:rsidRPr="00AD1588">
        <w:rPr>
          <w:rFonts w:ascii="Calibri" w:eastAsia="Times New Roman" w:hAnsi="Calibri" w:cs="Times New Roman"/>
          <w:color w:val="000000"/>
          <w:sz w:val="24"/>
          <w:szCs w:val="24"/>
          <w:lang w:eastAsia="bg-BG"/>
        </w:rPr>
        <w:t>предходн</w:t>
      </w:r>
      <w:r w:rsidRPr="00AD1588">
        <w:rPr>
          <w:rFonts w:ascii="Calibri" w:eastAsia="Times New Roman" w:hAnsi="Calibri" w:cs="Times New Roman"/>
          <w:color w:val="000000"/>
          <w:sz w:val="24"/>
          <w:szCs w:val="24"/>
          <w:lang w:eastAsia="bg-BG"/>
        </w:rPr>
        <w:t xml:space="preserve">ото. БВП на Турция </w:t>
      </w:r>
      <w:r w:rsidR="008F2AD9" w:rsidRPr="00AD1588">
        <w:rPr>
          <w:rFonts w:ascii="Calibri" w:eastAsia="Times New Roman" w:hAnsi="Calibri" w:cs="Times New Roman"/>
          <w:color w:val="000000"/>
          <w:sz w:val="24"/>
          <w:szCs w:val="24"/>
          <w:lang w:eastAsia="bg-BG"/>
        </w:rPr>
        <w:t>спад</w:t>
      </w:r>
      <w:r w:rsidR="00215D5F" w:rsidRPr="00AD1588">
        <w:rPr>
          <w:rFonts w:ascii="Calibri" w:eastAsia="Times New Roman" w:hAnsi="Calibri" w:cs="Times New Roman"/>
          <w:color w:val="000000"/>
          <w:sz w:val="24"/>
          <w:szCs w:val="24"/>
          <w:lang w:eastAsia="bg-BG"/>
        </w:rPr>
        <w:t>на</w:t>
      </w:r>
      <w:r w:rsidRPr="00AD1588">
        <w:rPr>
          <w:rFonts w:ascii="Calibri" w:eastAsia="Times New Roman" w:hAnsi="Calibri" w:cs="Times New Roman"/>
          <w:color w:val="000000"/>
          <w:sz w:val="24"/>
          <w:szCs w:val="24"/>
          <w:lang w:eastAsia="bg-BG"/>
        </w:rPr>
        <w:t xml:space="preserve"> до </w:t>
      </w:r>
      <w:r w:rsidR="008F2AD9" w:rsidRPr="00AD1588">
        <w:rPr>
          <w:rFonts w:ascii="Calibri" w:eastAsia="Times New Roman" w:hAnsi="Calibri" w:cs="Times New Roman"/>
          <w:color w:val="000000"/>
          <w:sz w:val="24"/>
          <w:szCs w:val="24"/>
          <w:lang w:eastAsia="bg-BG"/>
        </w:rPr>
        <w:t>2.</w:t>
      </w:r>
      <w:r w:rsidR="00C3454F" w:rsidRPr="00AD1588">
        <w:rPr>
          <w:rFonts w:ascii="Calibri" w:eastAsia="Times New Roman" w:hAnsi="Calibri" w:cs="Times New Roman"/>
          <w:color w:val="000000"/>
          <w:sz w:val="24"/>
          <w:szCs w:val="24"/>
          <w:lang w:eastAsia="bg-BG"/>
        </w:rPr>
        <w:t>1</w:t>
      </w:r>
      <w:r w:rsidRPr="00AD1588">
        <w:rPr>
          <w:rFonts w:ascii="Calibri" w:eastAsia="Times New Roman" w:hAnsi="Calibri" w:cs="Times New Roman"/>
          <w:color w:val="000000"/>
          <w:sz w:val="24"/>
          <w:szCs w:val="24"/>
          <w:lang w:eastAsia="bg-BG"/>
        </w:rPr>
        <w:t xml:space="preserve">% </w:t>
      </w:r>
      <w:r w:rsidR="008F2AD9" w:rsidRPr="00AD1588">
        <w:rPr>
          <w:rFonts w:ascii="Calibri" w:eastAsia="Times New Roman" w:hAnsi="Calibri" w:cs="Times New Roman"/>
          <w:color w:val="000000"/>
          <w:sz w:val="24"/>
          <w:szCs w:val="24"/>
          <w:lang w:eastAsia="bg-BG"/>
        </w:rPr>
        <w:t>от</w:t>
      </w:r>
      <w:r w:rsidRPr="00AD1588">
        <w:rPr>
          <w:rFonts w:ascii="Calibri" w:eastAsia="Times New Roman" w:hAnsi="Calibri" w:cs="Times New Roman"/>
          <w:color w:val="000000"/>
          <w:sz w:val="24"/>
          <w:szCs w:val="24"/>
          <w:lang w:eastAsia="bg-BG"/>
        </w:rPr>
        <w:t xml:space="preserve"> </w:t>
      </w:r>
      <w:r w:rsidR="00C3454F" w:rsidRPr="00AD1588">
        <w:rPr>
          <w:rFonts w:ascii="Calibri" w:eastAsia="Times New Roman" w:hAnsi="Calibri" w:cs="Times New Roman"/>
          <w:color w:val="000000"/>
          <w:sz w:val="24"/>
          <w:szCs w:val="24"/>
          <w:lang w:eastAsia="bg-BG"/>
        </w:rPr>
        <w:t>2.5</w:t>
      </w:r>
      <w:r w:rsidR="0099087B" w:rsidRPr="00AD1588">
        <w:rPr>
          <w:rFonts w:ascii="Calibri" w:eastAsia="Times New Roman" w:hAnsi="Calibri" w:cs="Times New Roman"/>
          <w:color w:val="000000"/>
          <w:sz w:val="24"/>
          <w:szCs w:val="24"/>
          <w:lang w:eastAsia="bg-BG"/>
        </w:rPr>
        <w:t xml:space="preserve">% </w:t>
      </w:r>
      <w:r w:rsidR="00C3454F" w:rsidRPr="00AD1588">
        <w:rPr>
          <w:rFonts w:ascii="Calibri" w:eastAsia="Times New Roman" w:hAnsi="Calibri" w:cs="Times New Roman"/>
          <w:color w:val="000000"/>
          <w:sz w:val="24"/>
          <w:szCs w:val="24"/>
          <w:lang w:eastAsia="bg-BG"/>
        </w:rPr>
        <w:t>за същия период</w:t>
      </w:r>
      <w:r w:rsidRPr="00AD1588">
        <w:rPr>
          <w:rFonts w:ascii="Calibri" w:eastAsia="Times New Roman" w:hAnsi="Calibri" w:cs="Times New Roman"/>
          <w:color w:val="000000"/>
          <w:sz w:val="24"/>
          <w:szCs w:val="24"/>
          <w:lang w:eastAsia="bg-BG"/>
        </w:rPr>
        <w:t>.</w:t>
      </w:r>
    </w:p>
    <w:p w14:paraId="3D338F11" w14:textId="77777777" w:rsidR="00C0570D" w:rsidRDefault="00C0570D" w:rsidP="00C0570D">
      <w:pPr>
        <w:spacing w:after="0" w:line="240" w:lineRule="auto"/>
        <w:jc w:val="both"/>
        <w:rPr>
          <w:rFonts w:ascii="Calibri" w:eastAsia="Times New Roman" w:hAnsi="Calibri" w:cs="Times New Roman"/>
          <w:color w:val="000000"/>
          <w:sz w:val="24"/>
          <w:szCs w:val="24"/>
          <w:lang w:eastAsia="bg-BG"/>
        </w:rPr>
      </w:pPr>
    </w:p>
    <w:p w14:paraId="27BCA93A" w14:textId="2C84E7D5" w:rsidR="00C0570D" w:rsidRPr="008A3C42" w:rsidRDefault="000C2A3F" w:rsidP="00C0570D">
      <w:pPr>
        <w:spacing w:after="0" w:line="240" w:lineRule="auto"/>
        <w:jc w:val="both"/>
        <w:rPr>
          <w:rFonts w:ascii="Calibri" w:eastAsia="Times New Roman" w:hAnsi="Calibri" w:cs="Times New Roman"/>
          <w:b/>
          <w:i/>
          <w:color w:val="000000"/>
          <w:sz w:val="24"/>
          <w:szCs w:val="24"/>
          <w:lang w:val="en-US" w:eastAsia="bg-BG"/>
        </w:rPr>
      </w:pPr>
      <w:r w:rsidRPr="00AD1588">
        <w:rPr>
          <w:rFonts w:ascii="Calibri" w:eastAsia="Times New Roman" w:hAnsi="Calibri" w:cs="Times New Roman"/>
          <w:b/>
          <w:i/>
          <w:color w:val="000000"/>
          <w:sz w:val="24"/>
          <w:szCs w:val="24"/>
          <w:lang w:eastAsia="bg-BG"/>
        </w:rPr>
        <w:t>Графика 9. Реален БВП, % г/г; Бразилия, Мексико, Индонезия, Турция</w:t>
      </w:r>
      <w:r w:rsidR="00335960" w:rsidRPr="00335960">
        <w:rPr>
          <w:rFonts w:ascii="Calibri" w:eastAsia="Times New Roman" w:hAnsi="Calibri" w:cs="Times New Roman"/>
          <w:b/>
          <w:i/>
          <w:color w:val="000000"/>
          <w:sz w:val="24"/>
          <w:szCs w:val="24"/>
          <w:lang w:eastAsia="bg-BG"/>
        </w:rPr>
        <w:t xml:space="preserve"> </w:t>
      </w:r>
      <w:r w:rsidR="00335960" w:rsidRPr="00335960">
        <w:rPr>
          <w:noProof/>
          <w:lang w:eastAsia="bg-BG"/>
        </w:rPr>
        <w:drawing>
          <wp:inline distT="0" distB="0" distL="0" distR="0" wp14:anchorId="63067FBF" wp14:editId="1F041A5D">
            <wp:extent cx="3011805" cy="18304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1805" cy="1830483"/>
                    </a:xfrm>
                    <a:prstGeom prst="rect">
                      <a:avLst/>
                    </a:prstGeom>
                    <a:noFill/>
                    <a:ln>
                      <a:noFill/>
                    </a:ln>
                  </pic:spPr>
                </pic:pic>
              </a:graphicData>
            </a:graphic>
          </wp:inline>
        </w:drawing>
      </w:r>
    </w:p>
    <w:p w14:paraId="405ABABD" w14:textId="77777777" w:rsidR="00C0570D" w:rsidRDefault="00C0570D" w:rsidP="00C0570D">
      <w:pPr>
        <w:spacing w:after="0" w:line="240" w:lineRule="auto"/>
        <w:jc w:val="both"/>
        <w:rPr>
          <w:rFonts w:ascii="Calibri" w:eastAsia="Times New Roman" w:hAnsi="Calibri" w:cs="Times New Roman"/>
          <w:b/>
          <w:i/>
          <w:color w:val="000000"/>
          <w:sz w:val="24"/>
          <w:szCs w:val="24"/>
          <w:lang w:eastAsia="bg-BG"/>
        </w:rPr>
      </w:pPr>
    </w:p>
    <w:p w14:paraId="74B24B54" w14:textId="115D972C" w:rsidR="00C0570D" w:rsidRDefault="000C2A3F" w:rsidP="00C0570D">
      <w:pPr>
        <w:spacing w:after="0" w:line="240" w:lineRule="auto"/>
        <w:jc w:val="both"/>
        <w:rPr>
          <w:rFonts w:ascii="Calibri" w:eastAsia="Batang" w:hAnsi="Calibri" w:cs="Times New Roman"/>
          <w:i/>
          <w:color w:val="000000"/>
          <w:sz w:val="18"/>
          <w:szCs w:val="20"/>
          <w:lang w:val="en-US" w:bidi="en-US"/>
        </w:rPr>
      </w:pPr>
      <w:r w:rsidRPr="00B9172E">
        <w:rPr>
          <w:rFonts w:ascii="Calibri" w:eastAsia="Batang" w:hAnsi="Calibri" w:cs="Times New Roman"/>
          <w:b/>
          <w:i/>
          <w:color w:val="000000"/>
          <w:sz w:val="24"/>
          <w:szCs w:val="24"/>
          <w:lang w:bidi="en-US"/>
        </w:rPr>
        <w:lastRenderedPageBreak/>
        <w:t>Графика 10. Инфлация, % г/г; Бразилия, Мексико, Индонезия, Турция</w:t>
      </w:r>
      <w:r w:rsidR="00B9172E" w:rsidRPr="00B9172E">
        <w:rPr>
          <w:noProof/>
          <w:lang w:eastAsia="bg-BG"/>
        </w:rPr>
        <w:drawing>
          <wp:inline distT="0" distB="0" distL="0" distR="0" wp14:anchorId="3C395283" wp14:editId="273BA08D">
            <wp:extent cx="3011805" cy="192402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1805" cy="1924020"/>
                    </a:xfrm>
                    <a:prstGeom prst="rect">
                      <a:avLst/>
                    </a:prstGeom>
                    <a:noFill/>
                    <a:ln>
                      <a:noFill/>
                    </a:ln>
                  </pic:spPr>
                </pic:pic>
              </a:graphicData>
            </a:graphic>
          </wp:inline>
        </w:drawing>
      </w:r>
      <w:r w:rsidRPr="000C2A3F">
        <w:rPr>
          <w:rFonts w:ascii="Calibri" w:eastAsia="Batang" w:hAnsi="Calibri" w:cs="Times New Roman"/>
          <w:b/>
          <w:i/>
          <w:color w:val="000000"/>
          <w:sz w:val="24"/>
          <w:szCs w:val="24"/>
          <w:lang w:bidi="en-US"/>
        </w:rPr>
        <w:t xml:space="preserve"> </w:t>
      </w:r>
      <w:r w:rsidRPr="000C2A3F">
        <w:rPr>
          <w:rFonts w:ascii="Calibri" w:eastAsia="Batang" w:hAnsi="Calibri" w:cs="Times New Roman"/>
          <w:i/>
          <w:color w:val="000000"/>
          <w:sz w:val="18"/>
          <w:szCs w:val="20"/>
          <w:lang w:val="en-US" w:bidi="en-US"/>
        </w:rPr>
        <w:t xml:space="preserve"> </w:t>
      </w:r>
    </w:p>
    <w:p w14:paraId="1B69534C" w14:textId="77777777" w:rsidR="00C0570D" w:rsidRDefault="00C0570D" w:rsidP="00C0570D">
      <w:pPr>
        <w:spacing w:after="0" w:line="240" w:lineRule="auto"/>
        <w:jc w:val="both"/>
        <w:rPr>
          <w:rFonts w:ascii="Calibri" w:eastAsia="Batang" w:hAnsi="Calibri" w:cs="Times New Roman"/>
          <w:i/>
          <w:color w:val="000000"/>
          <w:sz w:val="18"/>
          <w:szCs w:val="20"/>
          <w:lang w:val="en-US" w:bidi="en-US"/>
        </w:rPr>
      </w:pPr>
    </w:p>
    <w:p w14:paraId="70F069A4" w14:textId="60AFE4E7" w:rsidR="00C0570D" w:rsidRDefault="000C2A3F" w:rsidP="00C0570D">
      <w:pPr>
        <w:spacing w:after="0" w:line="240" w:lineRule="auto"/>
        <w:jc w:val="both"/>
        <w:rPr>
          <w:rFonts w:ascii="Calibri" w:eastAsia="Times New Roman" w:hAnsi="Calibri" w:cs="Times New Roman"/>
          <w:b/>
          <w:i/>
          <w:color w:val="000000"/>
          <w:sz w:val="24"/>
          <w:szCs w:val="24"/>
          <w:lang w:eastAsia="bg-BG"/>
        </w:rPr>
      </w:pPr>
      <w:r w:rsidRPr="007D5CF2">
        <w:rPr>
          <w:rFonts w:ascii="Calibri" w:eastAsia="Times New Roman" w:hAnsi="Calibri" w:cs="Times New Roman"/>
          <w:b/>
          <w:i/>
          <w:color w:val="000000"/>
          <w:sz w:val="24"/>
          <w:szCs w:val="24"/>
          <w:lang w:eastAsia="bg-BG"/>
        </w:rPr>
        <w:t>Графика 11.    Безработица,    %;     Бразилия, Мексико, Турция</w:t>
      </w:r>
      <w:r w:rsidRPr="000C2A3F">
        <w:rPr>
          <w:rFonts w:ascii="Calibri" w:eastAsia="Times New Roman" w:hAnsi="Calibri" w:cs="Times New Roman"/>
          <w:b/>
          <w:i/>
          <w:color w:val="000000"/>
          <w:sz w:val="24"/>
          <w:szCs w:val="24"/>
          <w:lang w:eastAsia="bg-BG"/>
        </w:rPr>
        <w:t xml:space="preserve"> </w:t>
      </w:r>
      <w:r w:rsidR="0077420F" w:rsidRPr="0077420F">
        <w:rPr>
          <w:noProof/>
          <w:lang w:eastAsia="bg-BG"/>
        </w:rPr>
        <w:drawing>
          <wp:inline distT="0" distB="0" distL="0" distR="0" wp14:anchorId="7A842BBA" wp14:editId="3D53B6FC">
            <wp:extent cx="3011170" cy="1333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6068" cy="1335669"/>
                    </a:xfrm>
                    <a:prstGeom prst="rect">
                      <a:avLst/>
                    </a:prstGeom>
                    <a:noFill/>
                    <a:ln>
                      <a:noFill/>
                    </a:ln>
                  </pic:spPr>
                </pic:pic>
              </a:graphicData>
            </a:graphic>
          </wp:inline>
        </w:drawing>
      </w:r>
      <w:r w:rsidRPr="000C2A3F">
        <w:rPr>
          <w:rFonts w:ascii="Calibri" w:eastAsia="Times New Roman" w:hAnsi="Calibri" w:cs="Times New Roman"/>
          <w:b/>
          <w:i/>
          <w:color w:val="000000"/>
          <w:sz w:val="24"/>
          <w:szCs w:val="24"/>
          <w:lang w:eastAsia="bg-BG"/>
        </w:rPr>
        <w:t xml:space="preserve"> </w:t>
      </w:r>
    </w:p>
    <w:p w14:paraId="0EB27A39" w14:textId="77777777" w:rsidR="00D876CE" w:rsidRDefault="00D876CE" w:rsidP="00C0570D">
      <w:pPr>
        <w:spacing w:after="0" w:line="240" w:lineRule="auto"/>
        <w:ind w:firstLine="340"/>
        <w:jc w:val="both"/>
        <w:rPr>
          <w:rFonts w:ascii="Calibri" w:eastAsia="Batang" w:hAnsi="Calibri" w:cs="Times New Roman"/>
          <w:color w:val="000000"/>
          <w:sz w:val="24"/>
          <w:szCs w:val="24"/>
          <w:u w:val="single"/>
          <w:lang w:bidi="en-US"/>
        </w:rPr>
      </w:pPr>
    </w:p>
    <w:p w14:paraId="1A25ABAC" w14:textId="698782D1" w:rsidR="00C0570D" w:rsidRDefault="00D72DB6" w:rsidP="00C0570D">
      <w:pPr>
        <w:spacing w:after="0" w:line="240" w:lineRule="auto"/>
        <w:ind w:firstLine="340"/>
        <w:jc w:val="both"/>
        <w:rPr>
          <w:rFonts w:ascii="Calibri" w:eastAsia="Batang" w:hAnsi="Calibri" w:cs="Times New Roman"/>
          <w:color w:val="000000"/>
          <w:sz w:val="24"/>
          <w:szCs w:val="24"/>
          <w:lang w:bidi="en-US"/>
        </w:rPr>
      </w:pPr>
      <w:r w:rsidRPr="00454D6D">
        <w:rPr>
          <w:rFonts w:ascii="Calibri" w:eastAsia="Batang" w:hAnsi="Calibri" w:cs="Times New Roman"/>
          <w:color w:val="000000"/>
          <w:sz w:val="24"/>
          <w:szCs w:val="24"/>
          <w:u w:val="single"/>
          <w:lang w:bidi="en-US"/>
        </w:rPr>
        <w:t>Турция:</w:t>
      </w:r>
      <w:r w:rsidRPr="00454D6D">
        <w:rPr>
          <w:rFonts w:ascii="Calibri" w:eastAsia="Batang" w:hAnsi="Calibri" w:cs="Times New Roman"/>
          <w:color w:val="000000"/>
          <w:sz w:val="24"/>
          <w:szCs w:val="24"/>
          <w:lang w:bidi="en-US"/>
        </w:rPr>
        <w:t xml:space="preserve"> Годишният темп на инфлацията</w:t>
      </w:r>
      <w:r w:rsidR="003B5EBB" w:rsidRPr="00454D6D">
        <w:rPr>
          <w:rFonts w:ascii="Calibri" w:eastAsia="Batang" w:hAnsi="Calibri" w:cs="Times New Roman"/>
          <w:color w:val="000000"/>
          <w:sz w:val="24"/>
          <w:szCs w:val="24"/>
          <w:lang w:bidi="en-US"/>
        </w:rPr>
        <w:t xml:space="preserve"> </w:t>
      </w:r>
      <w:r w:rsidR="00662CEF" w:rsidRPr="00454D6D">
        <w:rPr>
          <w:rFonts w:ascii="Calibri" w:eastAsia="Batang" w:hAnsi="Calibri" w:cs="Times New Roman"/>
          <w:color w:val="000000"/>
          <w:sz w:val="24"/>
          <w:szCs w:val="24"/>
          <w:lang w:bidi="en-US"/>
        </w:rPr>
        <w:t>спадна</w:t>
      </w:r>
      <w:r w:rsidRPr="00454D6D">
        <w:rPr>
          <w:rFonts w:ascii="Calibri" w:eastAsia="Batang" w:hAnsi="Calibri" w:cs="Times New Roman"/>
          <w:color w:val="000000"/>
          <w:sz w:val="24"/>
          <w:szCs w:val="24"/>
          <w:lang w:bidi="en-US"/>
        </w:rPr>
        <w:t xml:space="preserve"> </w:t>
      </w:r>
      <w:r w:rsidR="0021647E" w:rsidRPr="00454D6D">
        <w:rPr>
          <w:rFonts w:ascii="Calibri" w:eastAsia="Batang" w:hAnsi="Calibri" w:cs="Times New Roman"/>
          <w:color w:val="000000"/>
          <w:sz w:val="24"/>
          <w:szCs w:val="24"/>
          <w:lang w:bidi="en-US"/>
        </w:rPr>
        <w:t xml:space="preserve">до </w:t>
      </w:r>
      <w:r w:rsidR="00454D6D">
        <w:rPr>
          <w:rFonts w:ascii="Calibri" w:eastAsia="Batang" w:hAnsi="Calibri" w:cs="Times New Roman"/>
          <w:color w:val="000000"/>
          <w:sz w:val="24"/>
          <w:szCs w:val="24"/>
          <w:lang w:bidi="en-US"/>
        </w:rPr>
        <w:t>44.4</w:t>
      </w:r>
      <w:r w:rsidRPr="00454D6D">
        <w:rPr>
          <w:rFonts w:ascii="Calibri" w:eastAsia="Batang" w:hAnsi="Calibri" w:cs="Times New Roman"/>
          <w:color w:val="000000"/>
          <w:sz w:val="24"/>
          <w:szCs w:val="24"/>
          <w:lang w:bidi="en-US"/>
        </w:rPr>
        <w:t xml:space="preserve">% през м. </w:t>
      </w:r>
      <w:r w:rsidR="00454D6D">
        <w:rPr>
          <w:rFonts w:ascii="Calibri" w:eastAsia="Batang" w:hAnsi="Calibri" w:cs="Times New Roman"/>
          <w:color w:val="000000"/>
          <w:sz w:val="24"/>
          <w:szCs w:val="24"/>
          <w:lang w:bidi="en-US"/>
        </w:rPr>
        <w:t>дек</w:t>
      </w:r>
      <w:r w:rsidR="00662CEF" w:rsidRPr="00454D6D">
        <w:rPr>
          <w:rFonts w:ascii="Calibri" w:eastAsia="Batang" w:hAnsi="Calibri" w:cs="Times New Roman"/>
          <w:color w:val="000000"/>
          <w:sz w:val="24"/>
          <w:szCs w:val="24"/>
          <w:lang w:bidi="en-US"/>
        </w:rPr>
        <w:t>е</w:t>
      </w:r>
      <w:r w:rsidR="0027162E" w:rsidRPr="00454D6D">
        <w:rPr>
          <w:rFonts w:ascii="Calibri" w:eastAsia="Batang" w:hAnsi="Calibri" w:cs="Times New Roman"/>
          <w:color w:val="000000"/>
          <w:sz w:val="24"/>
          <w:szCs w:val="24"/>
          <w:lang w:bidi="en-US"/>
        </w:rPr>
        <w:t>мври</w:t>
      </w:r>
      <w:r w:rsidR="0021647E" w:rsidRPr="00454D6D">
        <w:rPr>
          <w:rFonts w:ascii="Calibri" w:eastAsia="Batang" w:hAnsi="Calibri" w:cs="Times New Roman"/>
          <w:color w:val="000000"/>
          <w:sz w:val="24"/>
          <w:szCs w:val="24"/>
          <w:lang w:bidi="en-US"/>
        </w:rPr>
        <w:t xml:space="preserve"> 2024</w:t>
      </w:r>
      <w:r w:rsidRPr="00454D6D">
        <w:rPr>
          <w:rFonts w:ascii="Calibri" w:eastAsia="Batang" w:hAnsi="Calibri" w:cs="Times New Roman"/>
          <w:color w:val="000000"/>
          <w:sz w:val="24"/>
          <w:szCs w:val="24"/>
          <w:lang w:bidi="en-US"/>
        </w:rPr>
        <w:t xml:space="preserve"> г. спрямо </w:t>
      </w:r>
      <w:r w:rsidR="00454D6D" w:rsidRPr="00454D6D">
        <w:rPr>
          <w:rFonts w:ascii="Calibri" w:eastAsia="Batang" w:hAnsi="Calibri" w:cs="Times New Roman"/>
          <w:color w:val="000000"/>
          <w:sz w:val="24"/>
          <w:szCs w:val="24"/>
          <w:lang w:bidi="en-US"/>
        </w:rPr>
        <w:t>47.1% през м. ноември</w:t>
      </w:r>
      <w:r w:rsidRPr="00454D6D">
        <w:rPr>
          <w:rFonts w:ascii="Calibri" w:eastAsia="Batang" w:hAnsi="Calibri" w:cs="Times New Roman"/>
          <w:color w:val="000000"/>
          <w:sz w:val="24"/>
          <w:szCs w:val="24"/>
          <w:lang w:bidi="en-US"/>
        </w:rPr>
        <w:t xml:space="preserve">. Сезонно коригираната безработица </w:t>
      </w:r>
      <w:r w:rsidR="002073DB" w:rsidRPr="00454D6D">
        <w:rPr>
          <w:rFonts w:ascii="Calibri" w:eastAsia="Batang" w:hAnsi="Calibri" w:cs="Times New Roman"/>
          <w:color w:val="000000"/>
          <w:sz w:val="24"/>
          <w:szCs w:val="24"/>
          <w:lang w:bidi="en-US"/>
        </w:rPr>
        <w:t>се повиши минимално до</w:t>
      </w:r>
      <w:r w:rsidR="00773F66" w:rsidRPr="00454D6D">
        <w:rPr>
          <w:rFonts w:ascii="Calibri" w:eastAsia="Batang" w:hAnsi="Calibri" w:cs="Times New Roman"/>
          <w:color w:val="000000"/>
          <w:sz w:val="24"/>
          <w:szCs w:val="24"/>
          <w:lang w:bidi="en-US"/>
        </w:rPr>
        <w:t xml:space="preserve"> </w:t>
      </w:r>
      <w:r w:rsidR="00551F45">
        <w:rPr>
          <w:rFonts w:ascii="Calibri" w:eastAsia="Batang" w:hAnsi="Calibri" w:cs="Times New Roman"/>
          <w:color w:val="000000"/>
          <w:sz w:val="24"/>
          <w:szCs w:val="24"/>
          <w:lang w:bidi="en-US"/>
        </w:rPr>
        <w:t>8.6</w:t>
      </w:r>
      <w:r w:rsidRPr="00454D6D">
        <w:rPr>
          <w:rFonts w:ascii="Calibri" w:eastAsia="Batang" w:hAnsi="Calibri" w:cs="Times New Roman"/>
          <w:color w:val="000000"/>
          <w:sz w:val="24"/>
          <w:szCs w:val="24"/>
          <w:lang w:bidi="en-US"/>
        </w:rPr>
        <w:t>% през м</w:t>
      </w:r>
      <w:r w:rsidR="009462F6" w:rsidRPr="00454D6D">
        <w:rPr>
          <w:rFonts w:ascii="Calibri" w:eastAsia="Batang" w:hAnsi="Calibri" w:cs="Times New Roman"/>
          <w:color w:val="000000"/>
          <w:sz w:val="24"/>
          <w:szCs w:val="24"/>
          <w:lang w:bidi="en-US"/>
        </w:rPr>
        <w:t xml:space="preserve">. </w:t>
      </w:r>
      <w:r w:rsidR="00551F45">
        <w:rPr>
          <w:rFonts w:ascii="Calibri" w:eastAsia="Batang" w:hAnsi="Calibri" w:cs="Times New Roman"/>
          <w:color w:val="000000"/>
          <w:sz w:val="24"/>
          <w:szCs w:val="24"/>
          <w:lang w:bidi="en-US"/>
        </w:rPr>
        <w:t>ное</w:t>
      </w:r>
      <w:r w:rsidR="000A57D1" w:rsidRPr="00454D6D">
        <w:rPr>
          <w:rFonts w:ascii="Calibri" w:eastAsia="Batang" w:hAnsi="Calibri" w:cs="Times New Roman"/>
          <w:color w:val="000000"/>
          <w:sz w:val="24"/>
          <w:szCs w:val="24"/>
          <w:lang w:bidi="en-US"/>
        </w:rPr>
        <w:t>мври</w:t>
      </w:r>
      <w:r w:rsidR="0015163C" w:rsidRPr="00454D6D">
        <w:rPr>
          <w:rFonts w:ascii="Calibri" w:eastAsia="Batang" w:hAnsi="Calibri" w:cs="Times New Roman"/>
          <w:color w:val="000000"/>
          <w:sz w:val="24"/>
          <w:szCs w:val="24"/>
          <w:lang w:bidi="en-US"/>
        </w:rPr>
        <w:t xml:space="preserve"> 2024</w:t>
      </w:r>
      <w:r w:rsidRPr="00454D6D">
        <w:rPr>
          <w:rFonts w:ascii="Calibri" w:eastAsia="Batang" w:hAnsi="Calibri" w:cs="Times New Roman"/>
          <w:color w:val="000000"/>
          <w:sz w:val="24"/>
          <w:szCs w:val="24"/>
          <w:lang w:bidi="en-US"/>
        </w:rPr>
        <w:t xml:space="preserve"> г. спрямо</w:t>
      </w:r>
      <w:r w:rsidR="00683A51" w:rsidRPr="00454D6D">
        <w:rPr>
          <w:rFonts w:ascii="Calibri" w:eastAsia="Batang" w:hAnsi="Calibri" w:cs="Times New Roman"/>
          <w:color w:val="000000"/>
          <w:sz w:val="24"/>
          <w:szCs w:val="24"/>
          <w:lang w:bidi="en-US"/>
        </w:rPr>
        <w:t xml:space="preserve"> </w:t>
      </w:r>
      <w:r w:rsidR="000A57D1" w:rsidRPr="00454D6D">
        <w:rPr>
          <w:rFonts w:ascii="Calibri" w:eastAsia="Batang" w:hAnsi="Calibri" w:cs="Times New Roman"/>
          <w:color w:val="000000"/>
          <w:sz w:val="24"/>
          <w:szCs w:val="24"/>
          <w:lang w:bidi="en-US"/>
        </w:rPr>
        <w:t>предходния месец</w:t>
      </w:r>
      <w:r w:rsidRPr="00454D6D">
        <w:rPr>
          <w:rFonts w:ascii="Calibri" w:eastAsia="Batang" w:hAnsi="Calibri" w:cs="Times New Roman"/>
          <w:color w:val="000000"/>
          <w:sz w:val="24"/>
          <w:szCs w:val="24"/>
          <w:lang w:bidi="en-US"/>
        </w:rPr>
        <w:t>.</w:t>
      </w:r>
    </w:p>
    <w:p w14:paraId="31FBA0BC" w14:textId="6F54F850" w:rsidR="00946629" w:rsidRPr="000157A1" w:rsidRDefault="00946629" w:rsidP="00946629">
      <w:pPr>
        <w:spacing w:after="0" w:line="240" w:lineRule="auto"/>
        <w:ind w:firstLine="340"/>
        <w:jc w:val="both"/>
        <w:rPr>
          <w:rFonts w:ascii="Calibri" w:eastAsia="Times New Roman" w:hAnsi="Calibri" w:cs="Calibri"/>
          <w:sz w:val="24"/>
          <w:szCs w:val="24"/>
          <w:lang w:eastAsia="bg-BG"/>
        </w:rPr>
      </w:pPr>
      <w:r>
        <w:rPr>
          <w:rFonts w:ascii="Calibri" w:eastAsia="Times New Roman" w:hAnsi="Calibri" w:cs="Calibri"/>
          <w:sz w:val="24"/>
          <w:szCs w:val="24"/>
          <w:lang w:eastAsia="bg-BG"/>
        </w:rPr>
        <w:t xml:space="preserve">В средата на м. декември Централната  банка на Турция </w:t>
      </w:r>
      <w:r w:rsidRPr="007308FB">
        <w:rPr>
          <w:rFonts w:ascii="Calibri" w:eastAsia="Times New Roman" w:hAnsi="Calibri" w:cs="Calibri"/>
          <w:sz w:val="24"/>
          <w:szCs w:val="24"/>
          <w:lang w:eastAsia="bg-BG"/>
        </w:rPr>
        <w:t>по</w:t>
      </w:r>
      <w:r>
        <w:rPr>
          <w:rFonts w:ascii="Calibri" w:eastAsia="Times New Roman" w:hAnsi="Calibri" w:cs="Calibri"/>
          <w:sz w:val="24"/>
          <w:szCs w:val="24"/>
          <w:lang w:eastAsia="bg-BG"/>
        </w:rPr>
        <w:t>нижи основния лихвен процент с 2.5 пр.п. до 47.5%.</w:t>
      </w:r>
    </w:p>
    <w:p w14:paraId="6E16AA99" w14:textId="09690588" w:rsidR="008825D4" w:rsidRDefault="008825D4" w:rsidP="00C0570D">
      <w:pPr>
        <w:spacing w:after="0" w:line="240" w:lineRule="auto"/>
        <w:jc w:val="both"/>
        <w:rPr>
          <w:rFonts w:ascii="Calibri" w:eastAsia="Batang" w:hAnsi="Calibri" w:cs="Times New Roman"/>
          <w:color w:val="000000"/>
          <w:sz w:val="24"/>
          <w:szCs w:val="24"/>
          <w:lang w:bidi="en-US"/>
        </w:rPr>
      </w:pPr>
    </w:p>
    <w:p w14:paraId="360FE1B2" w14:textId="5DFD7136" w:rsidR="0069463E" w:rsidRDefault="000C2A3F" w:rsidP="00C0570D">
      <w:pPr>
        <w:spacing w:after="0" w:line="240" w:lineRule="auto"/>
        <w:ind w:firstLine="340"/>
        <w:jc w:val="both"/>
        <w:rPr>
          <w:rFonts w:ascii="Calibri" w:eastAsia="Batang" w:hAnsi="Calibri" w:cs="Times New Roman"/>
          <w:color w:val="000000"/>
          <w:sz w:val="24"/>
          <w:szCs w:val="24"/>
          <w:lang w:bidi="en-US"/>
        </w:rPr>
      </w:pPr>
      <w:r w:rsidRPr="000C2A3F">
        <w:rPr>
          <w:rFonts w:ascii="Calibri" w:eastAsia="Batang" w:hAnsi="Calibri" w:cs="Times New Roman"/>
          <w:color w:val="000000"/>
          <w:sz w:val="24"/>
          <w:szCs w:val="24"/>
          <w:u w:val="single"/>
          <w:lang w:bidi="en-US"/>
        </w:rPr>
        <w:t>Бразилия</w:t>
      </w:r>
      <w:r w:rsidRPr="00680FF4">
        <w:rPr>
          <w:rFonts w:ascii="Calibri" w:eastAsia="Batang" w:hAnsi="Calibri" w:cs="Times New Roman"/>
          <w:color w:val="000000"/>
          <w:sz w:val="24"/>
          <w:szCs w:val="24"/>
          <w:u w:val="single"/>
          <w:lang w:bidi="en-US"/>
        </w:rPr>
        <w:t>:</w:t>
      </w:r>
      <w:r w:rsidRPr="00680FF4">
        <w:rPr>
          <w:rFonts w:ascii="Calibri" w:eastAsia="Batang" w:hAnsi="Calibri" w:cs="Times New Roman"/>
          <w:color w:val="000000"/>
          <w:sz w:val="24"/>
          <w:szCs w:val="24"/>
          <w:lang w:bidi="en-US"/>
        </w:rPr>
        <w:t xml:space="preserve"> </w:t>
      </w:r>
      <w:r w:rsidRPr="00387592">
        <w:rPr>
          <w:rFonts w:ascii="Calibri" w:eastAsia="Batang" w:hAnsi="Calibri" w:cs="Times New Roman"/>
          <w:color w:val="000000"/>
          <w:sz w:val="24"/>
          <w:szCs w:val="24"/>
          <w:lang w:bidi="en-US"/>
        </w:rPr>
        <w:t>Годишният темп на инфла</w:t>
      </w:r>
      <w:r w:rsidR="00F46AF7" w:rsidRPr="00387592">
        <w:rPr>
          <w:rFonts w:ascii="Calibri" w:eastAsia="Batang" w:hAnsi="Calibri" w:cs="Times New Roman"/>
          <w:color w:val="000000"/>
          <w:sz w:val="24"/>
          <w:szCs w:val="24"/>
          <w:lang w:bidi="en-US"/>
        </w:rPr>
        <w:t xml:space="preserve">цията </w:t>
      </w:r>
      <w:r w:rsidR="008F4502">
        <w:rPr>
          <w:rFonts w:ascii="Calibri" w:eastAsia="Batang" w:hAnsi="Calibri" w:cs="Times New Roman"/>
          <w:color w:val="000000"/>
          <w:sz w:val="24"/>
          <w:szCs w:val="24"/>
          <w:lang w:bidi="en-US"/>
        </w:rPr>
        <w:t>остана без промяна на</w:t>
      </w:r>
      <w:r w:rsidR="00F46AF7" w:rsidRPr="00387592">
        <w:rPr>
          <w:rFonts w:ascii="Calibri" w:eastAsia="Batang" w:hAnsi="Calibri" w:cs="Times New Roman"/>
          <w:color w:val="000000"/>
          <w:sz w:val="24"/>
          <w:szCs w:val="24"/>
          <w:lang w:bidi="en-US"/>
        </w:rPr>
        <w:t xml:space="preserve"> </w:t>
      </w:r>
      <w:r w:rsidR="00680FF4" w:rsidRPr="00387592">
        <w:rPr>
          <w:rFonts w:ascii="Calibri" w:eastAsia="Batang" w:hAnsi="Calibri" w:cs="Times New Roman"/>
          <w:color w:val="000000"/>
          <w:sz w:val="24"/>
          <w:szCs w:val="24"/>
          <w:lang w:bidi="en-US"/>
        </w:rPr>
        <w:t>4.</w:t>
      </w:r>
      <w:r w:rsidR="008F4502">
        <w:rPr>
          <w:rFonts w:ascii="Calibri" w:eastAsia="Batang" w:hAnsi="Calibri" w:cs="Times New Roman"/>
          <w:color w:val="000000"/>
          <w:sz w:val="24"/>
          <w:szCs w:val="24"/>
          <w:lang w:bidi="en-US"/>
        </w:rPr>
        <w:t>8</w:t>
      </w:r>
      <w:r w:rsidRPr="00387592">
        <w:rPr>
          <w:rFonts w:ascii="Calibri" w:eastAsia="Batang" w:hAnsi="Calibri" w:cs="Times New Roman"/>
          <w:color w:val="000000"/>
          <w:sz w:val="24"/>
          <w:szCs w:val="24"/>
          <w:lang w:bidi="en-US"/>
        </w:rPr>
        <w:t xml:space="preserve">% през м. </w:t>
      </w:r>
      <w:r w:rsidR="008F4502">
        <w:rPr>
          <w:rFonts w:ascii="Calibri" w:eastAsia="Batang" w:hAnsi="Calibri" w:cs="Times New Roman"/>
          <w:color w:val="000000"/>
          <w:sz w:val="24"/>
          <w:szCs w:val="24"/>
          <w:lang w:bidi="en-US"/>
        </w:rPr>
        <w:t>дек</w:t>
      </w:r>
      <w:r w:rsidR="00680FF4" w:rsidRPr="00387592">
        <w:rPr>
          <w:rFonts w:ascii="Calibri" w:eastAsia="Batang" w:hAnsi="Calibri" w:cs="Times New Roman"/>
          <w:color w:val="000000"/>
          <w:sz w:val="24"/>
          <w:szCs w:val="24"/>
          <w:lang w:bidi="en-US"/>
        </w:rPr>
        <w:t>е</w:t>
      </w:r>
      <w:r w:rsidR="007E0937" w:rsidRPr="00387592">
        <w:rPr>
          <w:rFonts w:ascii="Calibri" w:eastAsia="Batang" w:hAnsi="Calibri" w:cs="Times New Roman"/>
          <w:color w:val="000000"/>
          <w:sz w:val="24"/>
          <w:szCs w:val="24"/>
          <w:lang w:bidi="en-US"/>
        </w:rPr>
        <w:t>мври</w:t>
      </w:r>
      <w:r w:rsidR="00F46AF7" w:rsidRPr="00387592">
        <w:rPr>
          <w:rFonts w:ascii="Calibri" w:eastAsia="Batang" w:hAnsi="Calibri" w:cs="Times New Roman"/>
          <w:color w:val="000000"/>
          <w:sz w:val="24"/>
          <w:szCs w:val="24"/>
          <w:lang w:bidi="en-US"/>
        </w:rPr>
        <w:t xml:space="preserve"> 2024</w:t>
      </w:r>
      <w:r w:rsidRPr="00387592">
        <w:rPr>
          <w:rFonts w:ascii="Calibri" w:eastAsia="Batang" w:hAnsi="Calibri" w:cs="Times New Roman"/>
          <w:color w:val="000000"/>
          <w:sz w:val="24"/>
          <w:szCs w:val="24"/>
          <w:lang w:bidi="en-US"/>
        </w:rPr>
        <w:t xml:space="preserve"> г. спрямо </w:t>
      </w:r>
      <w:r w:rsidR="007E0937" w:rsidRPr="00387592">
        <w:rPr>
          <w:rFonts w:ascii="Calibri" w:eastAsia="Batang" w:hAnsi="Calibri" w:cs="Times New Roman"/>
          <w:color w:val="000000"/>
          <w:sz w:val="24"/>
          <w:szCs w:val="24"/>
          <w:lang w:bidi="en-US"/>
        </w:rPr>
        <w:t xml:space="preserve">м. </w:t>
      </w:r>
      <w:r w:rsidR="008F4502">
        <w:rPr>
          <w:rFonts w:ascii="Calibri" w:eastAsia="Batang" w:hAnsi="Calibri" w:cs="Times New Roman"/>
          <w:color w:val="000000"/>
          <w:sz w:val="24"/>
          <w:szCs w:val="24"/>
          <w:lang w:bidi="en-US"/>
        </w:rPr>
        <w:t>ное</w:t>
      </w:r>
      <w:r w:rsidR="002A504A" w:rsidRPr="00387592">
        <w:rPr>
          <w:rFonts w:ascii="Calibri" w:eastAsia="Batang" w:hAnsi="Calibri" w:cs="Times New Roman"/>
          <w:color w:val="000000"/>
          <w:sz w:val="24"/>
          <w:szCs w:val="24"/>
          <w:lang w:bidi="en-US"/>
        </w:rPr>
        <w:t>м</w:t>
      </w:r>
      <w:r w:rsidR="00680FF4" w:rsidRPr="00387592">
        <w:rPr>
          <w:rFonts w:ascii="Calibri" w:eastAsia="Batang" w:hAnsi="Calibri" w:cs="Times New Roman"/>
          <w:color w:val="000000"/>
          <w:sz w:val="24"/>
          <w:szCs w:val="24"/>
          <w:lang w:bidi="en-US"/>
        </w:rPr>
        <w:t>в</w:t>
      </w:r>
      <w:r w:rsidR="002A504A" w:rsidRPr="00387592">
        <w:rPr>
          <w:rFonts w:ascii="Calibri" w:eastAsia="Batang" w:hAnsi="Calibri" w:cs="Times New Roman"/>
          <w:color w:val="000000"/>
          <w:sz w:val="24"/>
          <w:szCs w:val="24"/>
          <w:lang w:bidi="en-US"/>
        </w:rPr>
        <w:t>ри</w:t>
      </w:r>
      <w:r w:rsidRPr="00387592">
        <w:rPr>
          <w:rFonts w:ascii="Calibri" w:eastAsia="Batang" w:hAnsi="Calibri" w:cs="Times New Roman"/>
          <w:color w:val="000000"/>
          <w:sz w:val="24"/>
          <w:szCs w:val="24"/>
          <w:lang w:bidi="en-US"/>
        </w:rPr>
        <w:t>. Сезонно коригираната</w:t>
      </w:r>
      <w:r w:rsidR="00F46AF7" w:rsidRPr="00387592">
        <w:rPr>
          <w:rFonts w:ascii="Calibri" w:eastAsia="Batang" w:hAnsi="Calibri" w:cs="Times New Roman"/>
          <w:color w:val="000000"/>
          <w:sz w:val="24"/>
          <w:szCs w:val="24"/>
          <w:lang w:bidi="en-US"/>
        </w:rPr>
        <w:t xml:space="preserve"> безработица </w:t>
      </w:r>
      <w:r w:rsidR="00037FB0" w:rsidRPr="00387592">
        <w:rPr>
          <w:rFonts w:ascii="Calibri" w:eastAsia="Batang" w:hAnsi="Calibri" w:cs="Times New Roman"/>
          <w:color w:val="000000"/>
          <w:sz w:val="24"/>
          <w:szCs w:val="24"/>
          <w:lang w:bidi="en-US"/>
        </w:rPr>
        <w:t xml:space="preserve">се понижи </w:t>
      </w:r>
      <w:r w:rsidR="004A5019">
        <w:rPr>
          <w:rFonts w:ascii="Calibri" w:eastAsia="Batang" w:hAnsi="Calibri" w:cs="Times New Roman"/>
          <w:color w:val="000000"/>
          <w:sz w:val="24"/>
          <w:szCs w:val="24"/>
          <w:lang w:bidi="en-US"/>
        </w:rPr>
        <w:t>минималн</w:t>
      </w:r>
      <w:r w:rsidR="00037FB0" w:rsidRPr="00387592">
        <w:rPr>
          <w:rFonts w:ascii="Calibri" w:eastAsia="Batang" w:hAnsi="Calibri" w:cs="Times New Roman"/>
          <w:color w:val="000000"/>
          <w:sz w:val="24"/>
          <w:szCs w:val="24"/>
          <w:lang w:bidi="en-US"/>
        </w:rPr>
        <w:t>о</w:t>
      </w:r>
      <w:r w:rsidR="00C10F5A" w:rsidRPr="00387592">
        <w:rPr>
          <w:rFonts w:ascii="Calibri" w:eastAsia="Batang" w:hAnsi="Calibri" w:cs="Times New Roman"/>
          <w:color w:val="000000"/>
          <w:sz w:val="24"/>
          <w:szCs w:val="24"/>
          <w:lang w:bidi="en-US"/>
        </w:rPr>
        <w:t xml:space="preserve"> до </w:t>
      </w:r>
      <w:r w:rsidR="004A5019">
        <w:rPr>
          <w:rFonts w:ascii="Calibri" w:eastAsia="Batang" w:hAnsi="Calibri" w:cs="Times New Roman"/>
          <w:color w:val="000000"/>
          <w:sz w:val="24"/>
          <w:szCs w:val="24"/>
          <w:lang w:bidi="en-US"/>
        </w:rPr>
        <w:t>6.1</w:t>
      </w:r>
      <w:r w:rsidRPr="00387592">
        <w:rPr>
          <w:rFonts w:ascii="Calibri" w:eastAsia="Batang" w:hAnsi="Calibri" w:cs="Times New Roman"/>
          <w:color w:val="000000"/>
          <w:sz w:val="24"/>
          <w:szCs w:val="24"/>
          <w:lang w:bidi="en-US"/>
        </w:rPr>
        <w:t xml:space="preserve">% през м. </w:t>
      </w:r>
      <w:r w:rsidR="004A5019">
        <w:rPr>
          <w:rFonts w:ascii="Calibri" w:eastAsia="Batang" w:hAnsi="Calibri" w:cs="Times New Roman"/>
          <w:color w:val="000000"/>
          <w:sz w:val="24"/>
          <w:szCs w:val="24"/>
          <w:lang w:bidi="en-US"/>
        </w:rPr>
        <w:t>ное</w:t>
      </w:r>
      <w:r w:rsidR="003B15AF" w:rsidRPr="00387592">
        <w:rPr>
          <w:rFonts w:ascii="Calibri" w:eastAsia="Batang" w:hAnsi="Calibri" w:cs="Times New Roman"/>
          <w:color w:val="000000"/>
          <w:sz w:val="24"/>
          <w:szCs w:val="24"/>
          <w:lang w:bidi="en-US"/>
        </w:rPr>
        <w:t>мвр</w:t>
      </w:r>
      <w:r w:rsidR="000435E4" w:rsidRPr="00387592">
        <w:rPr>
          <w:rFonts w:ascii="Calibri" w:eastAsia="Batang" w:hAnsi="Calibri" w:cs="Times New Roman"/>
          <w:color w:val="000000"/>
          <w:sz w:val="24"/>
          <w:szCs w:val="24"/>
          <w:lang w:bidi="en-US"/>
        </w:rPr>
        <w:t>и</w:t>
      </w:r>
      <w:r w:rsidR="00C10F5A" w:rsidRPr="00387592">
        <w:rPr>
          <w:rFonts w:ascii="Calibri" w:eastAsia="Batang" w:hAnsi="Calibri" w:cs="Times New Roman"/>
          <w:color w:val="000000"/>
          <w:sz w:val="24"/>
          <w:szCs w:val="24"/>
          <w:lang w:bidi="en-US"/>
        </w:rPr>
        <w:t xml:space="preserve"> </w:t>
      </w:r>
      <w:r w:rsidR="002624EB" w:rsidRPr="00387592">
        <w:rPr>
          <w:rFonts w:ascii="Calibri" w:eastAsia="Batang" w:hAnsi="Calibri" w:cs="Times New Roman"/>
          <w:color w:val="000000"/>
          <w:sz w:val="24"/>
          <w:szCs w:val="24"/>
          <w:lang w:bidi="en-US"/>
        </w:rPr>
        <w:t>2024</w:t>
      </w:r>
      <w:r w:rsidRPr="00387592">
        <w:rPr>
          <w:rFonts w:ascii="Calibri" w:eastAsia="Batang" w:hAnsi="Calibri" w:cs="Times New Roman"/>
          <w:color w:val="000000"/>
          <w:sz w:val="24"/>
          <w:szCs w:val="24"/>
          <w:lang w:bidi="en-US"/>
        </w:rPr>
        <w:t xml:space="preserve"> г. спрямо </w:t>
      </w:r>
      <w:r w:rsidR="00037FB0" w:rsidRPr="00387592">
        <w:rPr>
          <w:rFonts w:ascii="Calibri" w:eastAsia="Batang" w:hAnsi="Calibri" w:cs="Times New Roman"/>
          <w:color w:val="000000"/>
          <w:sz w:val="24"/>
          <w:szCs w:val="24"/>
          <w:lang w:bidi="en-US"/>
        </w:rPr>
        <w:t>предходния месец</w:t>
      </w:r>
      <w:r w:rsidRPr="00387592">
        <w:rPr>
          <w:rFonts w:ascii="Calibri" w:eastAsia="Batang" w:hAnsi="Calibri" w:cs="Times New Roman"/>
          <w:color w:val="000000"/>
          <w:sz w:val="24"/>
          <w:szCs w:val="24"/>
          <w:lang w:bidi="en-US"/>
        </w:rPr>
        <w:t>.</w:t>
      </w:r>
      <w:r w:rsidR="003B15AF">
        <w:rPr>
          <w:rFonts w:ascii="Calibri" w:eastAsia="Batang" w:hAnsi="Calibri" w:cs="Times New Roman"/>
          <w:color w:val="000000"/>
          <w:sz w:val="24"/>
          <w:szCs w:val="24"/>
          <w:lang w:bidi="en-US"/>
        </w:rPr>
        <w:t xml:space="preserve"> </w:t>
      </w:r>
    </w:p>
    <w:p w14:paraId="4581C90E" w14:textId="3D971941" w:rsidR="00F06181" w:rsidRDefault="006253D0" w:rsidP="00BD365F">
      <w:pPr>
        <w:spacing w:after="0" w:line="240" w:lineRule="auto"/>
        <w:ind w:firstLine="340"/>
        <w:jc w:val="both"/>
        <w:rPr>
          <w:rFonts w:ascii="Calibri" w:eastAsia="Times New Roman" w:hAnsi="Calibri" w:cs="Calibri"/>
          <w:sz w:val="24"/>
          <w:szCs w:val="24"/>
          <w:lang w:eastAsia="bg-BG"/>
        </w:rPr>
      </w:pPr>
      <w:r>
        <w:rPr>
          <w:rFonts w:ascii="Calibri" w:eastAsia="Times New Roman" w:hAnsi="Calibri" w:cs="Calibri"/>
          <w:sz w:val="24"/>
          <w:szCs w:val="24"/>
          <w:lang w:eastAsia="bg-BG"/>
        </w:rPr>
        <w:t>Данните з</w:t>
      </w:r>
      <w:r w:rsidR="00727499" w:rsidRPr="00727499">
        <w:rPr>
          <w:rFonts w:ascii="Calibri" w:eastAsia="Times New Roman" w:hAnsi="Calibri" w:cs="Calibri"/>
          <w:sz w:val="24"/>
          <w:szCs w:val="24"/>
          <w:lang w:eastAsia="bg-BG"/>
        </w:rPr>
        <w:t xml:space="preserve">а </w:t>
      </w:r>
      <w:r w:rsidR="00B11AE4">
        <w:rPr>
          <w:rFonts w:ascii="Calibri" w:eastAsia="Times New Roman" w:hAnsi="Calibri" w:cs="Calibri"/>
          <w:sz w:val="24"/>
          <w:szCs w:val="24"/>
          <w:lang w:eastAsia="bg-BG"/>
        </w:rPr>
        <w:t>индекса на покупка на мениджърите (</w:t>
      </w:r>
      <w:r w:rsidR="00727499" w:rsidRPr="00727499">
        <w:rPr>
          <w:rFonts w:ascii="Calibri" w:eastAsia="Times New Roman" w:hAnsi="Calibri" w:cs="Calibri"/>
          <w:sz w:val="24"/>
          <w:szCs w:val="24"/>
          <w:lang w:eastAsia="bg-BG"/>
        </w:rPr>
        <w:t>PMI</w:t>
      </w:r>
      <w:r w:rsidR="00B11AE4">
        <w:rPr>
          <w:rFonts w:ascii="Calibri" w:eastAsia="Times New Roman" w:hAnsi="Calibri" w:cs="Calibri"/>
          <w:sz w:val="24"/>
          <w:szCs w:val="24"/>
          <w:lang w:eastAsia="bg-BG"/>
        </w:rPr>
        <w:t>)</w:t>
      </w:r>
      <w:r w:rsidR="00727499" w:rsidRPr="00727499">
        <w:rPr>
          <w:rFonts w:ascii="Calibri" w:eastAsia="Times New Roman" w:hAnsi="Calibri" w:cs="Calibri"/>
          <w:sz w:val="24"/>
          <w:szCs w:val="24"/>
          <w:lang w:eastAsia="bg-BG"/>
        </w:rPr>
        <w:t xml:space="preserve"> в производството и услугите показват, че и двата сектора </w:t>
      </w:r>
      <w:r w:rsidR="006A1CF5">
        <w:rPr>
          <w:rFonts w:ascii="Calibri" w:eastAsia="Times New Roman" w:hAnsi="Calibri" w:cs="Calibri"/>
          <w:sz w:val="24"/>
          <w:szCs w:val="24"/>
          <w:lang w:eastAsia="bg-BG"/>
        </w:rPr>
        <w:t>остават стабилни</w:t>
      </w:r>
      <w:r w:rsidR="00727499" w:rsidRPr="00727499">
        <w:rPr>
          <w:rFonts w:ascii="Calibri" w:eastAsia="Times New Roman" w:hAnsi="Calibri" w:cs="Calibri"/>
          <w:sz w:val="24"/>
          <w:szCs w:val="24"/>
          <w:lang w:eastAsia="bg-BG"/>
        </w:rPr>
        <w:t>.</w:t>
      </w:r>
      <w:r w:rsidR="006A1CF5" w:rsidRPr="006A1CF5">
        <w:t xml:space="preserve"> </w:t>
      </w:r>
      <w:r w:rsidR="006A1CF5">
        <w:rPr>
          <w:rFonts w:ascii="Calibri" w:eastAsia="Times New Roman" w:hAnsi="Calibri" w:cs="Calibri"/>
          <w:sz w:val="24"/>
          <w:szCs w:val="24"/>
          <w:lang w:eastAsia="bg-BG"/>
        </w:rPr>
        <w:t>Според националната</w:t>
      </w:r>
      <w:r w:rsidR="006A1CF5" w:rsidRPr="006A1CF5">
        <w:rPr>
          <w:rFonts w:ascii="Calibri" w:eastAsia="Times New Roman" w:hAnsi="Calibri" w:cs="Calibri"/>
          <w:sz w:val="24"/>
          <w:szCs w:val="24"/>
          <w:lang w:eastAsia="bg-BG"/>
        </w:rPr>
        <w:t xml:space="preserve"> статистическа служба рек</w:t>
      </w:r>
      <w:r w:rsidR="006A1CF5">
        <w:rPr>
          <w:rFonts w:ascii="Calibri" w:eastAsia="Times New Roman" w:hAnsi="Calibri" w:cs="Calibri"/>
          <w:sz w:val="24"/>
          <w:szCs w:val="24"/>
          <w:lang w:eastAsia="bg-BG"/>
        </w:rPr>
        <w:t>олтата през 2025 г. ще бъде с 5.</w:t>
      </w:r>
      <w:r w:rsidR="006A1CF5" w:rsidRPr="006A1CF5">
        <w:rPr>
          <w:rFonts w:ascii="Calibri" w:eastAsia="Times New Roman" w:hAnsi="Calibri" w:cs="Calibri"/>
          <w:sz w:val="24"/>
          <w:szCs w:val="24"/>
          <w:lang w:eastAsia="bg-BG"/>
        </w:rPr>
        <w:t>8% по-висока от тази през 2024 г., до голяма степен поради рекордното производство на с</w:t>
      </w:r>
      <w:r w:rsidR="006A1CF5">
        <w:rPr>
          <w:rFonts w:ascii="Calibri" w:eastAsia="Times New Roman" w:hAnsi="Calibri" w:cs="Calibri"/>
          <w:sz w:val="24"/>
          <w:szCs w:val="24"/>
          <w:lang w:eastAsia="bg-BG"/>
        </w:rPr>
        <w:t xml:space="preserve">оя. Това е добър знак за износа, </w:t>
      </w:r>
      <w:r w:rsidR="006A1CF5" w:rsidRPr="006A1CF5">
        <w:rPr>
          <w:rFonts w:ascii="Calibri" w:eastAsia="Times New Roman" w:hAnsi="Calibri" w:cs="Calibri"/>
          <w:sz w:val="24"/>
          <w:szCs w:val="24"/>
          <w:lang w:eastAsia="bg-BG"/>
        </w:rPr>
        <w:t>след като екстремните метеорологични условия възпрепятстваха селскостопанските доставки през 2024 г.</w:t>
      </w:r>
    </w:p>
    <w:p w14:paraId="33DABBCD" w14:textId="2D6379B1" w:rsidR="00662E55" w:rsidRPr="000157A1" w:rsidRDefault="00662E55" w:rsidP="00662E55">
      <w:pPr>
        <w:spacing w:after="0" w:line="240" w:lineRule="auto"/>
        <w:ind w:firstLine="340"/>
        <w:jc w:val="both"/>
        <w:rPr>
          <w:rFonts w:ascii="Calibri" w:eastAsia="Times New Roman" w:hAnsi="Calibri" w:cs="Calibri"/>
          <w:sz w:val="24"/>
          <w:szCs w:val="24"/>
          <w:lang w:eastAsia="bg-BG"/>
        </w:rPr>
      </w:pPr>
      <w:r>
        <w:rPr>
          <w:rFonts w:ascii="Calibri" w:eastAsia="Times New Roman" w:hAnsi="Calibri" w:cs="Calibri"/>
          <w:sz w:val="24"/>
          <w:szCs w:val="24"/>
          <w:lang w:eastAsia="bg-BG"/>
        </w:rPr>
        <w:t xml:space="preserve">В </w:t>
      </w:r>
      <w:r w:rsidR="00F06181">
        <w:rPr>
          <w:rFonts w:ascii="Calibri" w:eastAsia="Times New Roman" w:hAnsi="Calibri" w:cs="Calibri"/>
          <w:sz w:val="24"/>
          <w:szCs w:val="24"/>
          <w:lang w:eastAsia="bg-BG"/>
        </w:rPr>
        <w:t>средата</w:t>
      </w:r>
      <w:r>
        <w:rPr>
          <w:rFonts w:ascii="Calibri" w:eastAsia="Times New Roman" w:hAnsi="Calibri" w:cs="Calibri"/>
          <w:sz w:val="24"/>
          <w:szCs w:val="24"/>
          <w:lang w:eastAsia="bg-BG"/>
        </w:rPr>
        <w:t xml:space="preserve"> на м. </w:t>
      </w:r>
      <w:r w:rsidR="00F06181">
        <w:rPr>
          <w:rFonts w:ascii="Calibri" w:eastAsia="Times New Roman" w:hAnsi="Calibri" w:cs="Calibri"/>
          <w:sz w:val="24"/>
          <w:szCs w:val="24"/>
          <w:lang w:eastAsia="bg-BG"/>
        </w:rPr>
        <w:t>дек</w:t>
      </w:r>
      <w:r>
        <w:rPr>
          <w:rFonts w:ascii="Calibri" w:eastAsia="Times New Roman" w:hAnsi="Calibri" w:cs="Calibri"/>
          <w:sz w:val="24"/>
          <w:szCs w:val="24"/>
          <w:lang w:eastAsia="bg-BG"/>
        </w:rPr>
        <w:t>ември Бразилската централна банка по</w:t>
      </w:r>
      <w:r w:rsidR="007308FB">
        <w:rPr>
          <w:rFonts w:ascii="Calibri" w:eastAsia="Times New Roman" w:hAnsi="Calibri" w:cs="Calibri"/>
          <w:sz w:val="24"/>
          <w:szCs w:val="24"/>
          <w:lang w:eastAsia="bg-BG"/>
        </w:rPr>
        <w:t>виш</w:t>
      </w:r>
      <w:r>
        <w:rPr>
          <w:rFonts w:ascii="Calibri" w:eastAsia="Times New Roman" w:hAnsi="Calibri" w:cs="Calibri"/>
          <w:sz w:val="24"/>
          <w:szCs w:val="24"/>
          <w:lang w:eastAsia="bg-BG"/>
        </w:rPr>
        <w:t xml:space="preserve">и основния лихвен процент с </w:t>
      </w:r>
      <w:r w:rsidR="00F06181">
        <w:rPr>
          <w:rFonts w:ascii="Calibri" w:eastAsia="Times New Roman" w:hAnsi="Calibri" w:cs="Calibri"/>
          <w:sz w:val="24"/>
          <w:szCs w:val="24"/>
          <w:lang w:eastAsia="bg-BG"/>
        </w:rPr>
        <w:t>1 пр.п. до 12</w:t>
      </w:r>
      <w:r>
        <w:rPr>
          <w:rFonts w:ascii="Calibri" w:eastAsia="Times New Roman" w:hAnsi="Calibri" w:cs="Calibri"/>
          <w:sz w:val="24"/>
          <w:szCs w:val="24"/>
          <w:lang w:eastAsia="bg-BG"/>
        </w:rPr>
        <w:t>.25%.</w:t>
      </w:r>
    </w:p>
    <w:p w14:paraId="721F903A" w14:textId="449EA620" w:rsidR="0069463E" w:rsidRDefault="0069463E" w:rsidP="007F704E">
      <w:pPr>
        <w:spacing w:after="0" w:line="240" w:lineRule="auto"/>
        <w:jc w:val="both"/>
        <w:rPr>
          <w:rFonts w:ascii="Calibri" w:eastAsia="Times New Roman" w:hAnsi="Calibri" w:cs="Calibri"/>
          <w:sz w:val="24"/>
          <w:szCs w:val="24"/>
          <w:lang w:eastAsia="bg-BG"/>
        </w:rPr>
      </w:pPr>
    </w:p>
    <w:p w14:paraId="7898EFB1" w14:textId="35C18442" w:rsidR="005059A5" w:rsidRDefault="000C2A3F" w:rsidP="00C0570D">
      <w:pPr>
        <w:spacing w:after="0" w:line="240" w:lineRule="auto"/>
        <w:ind w:firstLine="340"/>
        <w:jc w:val="both"/>
        <w:rPr>
          <w:rFonts w:ascii="Calibri" w:eastAsia="Batang" w:hAnsi="Calibri" w:cs="Times New Roman"/>
          <w:color w:val="000000"/>
          <w:sz w:val="24"/>
          <w:szCs w:val="24"/>
          <w:lang w:bidi="en-US"/>
        </w:rPr>
      </w:pPr>
      <w:r w:rsidRPr="000C2A3F">
        <w:rPr>
          <w:rFonts w:ascii="Calibri" w:eastAsia="Batang" w:hAnsi="Calibri" w:cs="Times New Roman"/>
          <w:color w:val="000000"/>
          <w:sz w:val="24"/>
          <w:szCs w:val="24"/>
          <w:u w:val="single"/>
          <w:lang w:bidi="en-US"/>
        </w:rPr>
        <w:t>Мексико</w:t>
      </w:r>
      <w:r w:rsidRPr="00F11776">
        <w:rPr>
          <w:rFonts w:ascii="Calibri" w:eastAsia="Batang" w:hAnsi="Calibri" w:cs="Times New Roman"/>
          <w:color w:val="000000"/>
          <w:sz w:val="24"/>
          <w:szCs w:val="24"/>
          <w:u w:val="single"/>
          <w:lang w:bidi="en-US"/>
        </w:rPr>
        <w:t>:</w:t>
      </w:r>
      <w:r w:rsidRPr="00F11776">
        <w:rPr>
          <w:rFonts w:ascii="Calibri" w:eastAsia="Batang" w:hAnsi="Calibri" w:cs="Times New Roman"/>
          <w:color w:val="000000"/>
          <w:sz w:val="24"/>
          <w:szCs w:val="24"/>
          <w:lang w:bidi="en-US"/>
        </w:rPr>
        <w:t xml:space="preserve"> </w:t>
      </w:r>
      <w:r w:rsidRPr="00AE48D4">
        <w:rPr>
          <w:rFonts w:ascii="Calibri" w:eastAsia="Batang" w:hAnsi="Calibri" w:cs="Times New Roman"/>
          <w:color w:val="000000"/>
          <w:sz w:val="24"/>
          <w:szCs w:val="24"/>
          <w:lang w:bidi="en-US"/>
        </w:rPr>
        <w:t xml:space="preserve">Годишният темп на инфлацията  </w:t>
      </w:r>
      <w:r w:rsidR="009B33D4" w:rsidRPr="00AE48D4">
        <w:rPr>
          <w:rFonts w:ascii="Calibri" w:eastAsia="Batang" w:hAnsi="Calibri" w:cs="Times New Roman"/>
          <w:color w:val="000000"/>
          <w:sz w:val="24"/>
          <w:szCs w:val="24"/>
          <w:lang w:bidi="en-US"/>
        </w:rPr>
        <w:t>намаля</w:t>
      </w:r>
      <w:r w:rsidR="001E538D" w:rsidRPr="00AE48D4">
        <w:rPr>
          <w:rFonts w:ascii="Calibri" w:eastAsia="Batang" w:hAnsi="Calibri" w:cs="Times New Roman"/>
          <w:color w:val="000000"/>
          <w:sz w:val="24"/>
          <w:szCs w:val="24"/>
          <w:lang w:bidi="en-US"/>
        </w:rPr>
        <w:t xml:space="preserve"> до</w:t>
      </w:r>
      <w:r w:rsidR="0062411B" w:rsidRPr="00AE48D4">
        <w:rPr>
          <w:rFonts w:ascii="Calibri" w:eastAsia="Batang" w:hAnsi="Calibri" w:cs="Times New Roman"/>
          <w:color w:val="000000"/>
          <w:sz w:val="24"/>
          <w:szCs w:val="24"/>
          <w:lang w:bidi="en-US"/>
        </w:rPr>
        <w:t xml:space="preserve"> </w:t>
      </w:r>
      <w:r w:rsidR="00B13980" w:rsidRPr="00AE48D4">
        <w:rPr>
          <w:rFonts w:ascii="Calibri" w:eastAsia="Batang" w:hAnsi="Calibri" w:cs="Times New Roman"/>
          <w:color w:val="000000"/>
          <w:sz w:val="24"/>
          <w:szCs w:val="24"/>
          <w:lang w:bidi="en-US"/>
        </w:rPr>
        <w:t>4.</w:t>
      </w:r>
      <w:r w:rsidR="00AE48D4">
        <w:rPr>
          <w:rFonts w:ascii="Calibri" w:eastAsia="Batang" w:hAnsi="Calibri" w:cs="Times New Roman"/>
          <w:color w:val="000000"/>
          <w:sz w:val="24"/>
          <w:szCs w:val="24"/>
          <w:lang w:bidi="en-US"/>
        </w:rPr>
        <w:t>2</w:t>
      </w:r>
      <w:r w:rsidR="00E11AEC" w:rsidRPr="00AE48D4">
        <w:rPr>
          <w:rFonts w:ascii="Calibri" w:eastAsia="Batang" w:hAnsi="Calibri" w:cs="Times New Roman"/>
          <w:color w:val="000000"/>
          <w:sz w:val="24"/>
          <w:szCs w:val="24"/>
          <w:lang w:bidi="en-US"/>
        </w:rPr>
        <w:t xml:space="preserve">% през м. </w:t>
      </w:r>
      <w:r w:rsidR="00AE48D4">
        <w:rPr>
          <w:rFonts w:ascii="Calibri" w:eastAsia="Batang" w:hAnsi="Calibri" w:cs="Times New Roman"/>
          <w:color w:val="000000"/>
          <w:sz w:val="24"/>
          <w:szCs w:val="24"/>
          <w:lang w:bidi="en-US"/>
        </w:rPr>
        <w:t>дек</w:t>
      </w:r>
      <w:r w:rsidR="009B33D4" w:rsidRPr="00AE48D4">
        <w:rPr>
          <w:rFonts w:ascii="Calibri" w:eastAsia="Batang" w:hAnsi="Calibri" w:cs="Times New Roman"/>
          <w:color w:val="000000"/>
          <w:sz w:val="24"/>
          <w:szCs w:val="24"/>
          <w:lang w:bidi="en-US"/>
        </w:rPr>
        <w:t>е</w:t>
      </w:r>
      <w:r w:rsidR="002F4AE5" w:rsidRPr="00AE48D4">
        <w:rPr>
          <w:rFonts w:ascii="Calibri" w:eastAsia="Batang" w:hAnsi="Calibri" w:cs="Times New Roman"/>
          <w:color w:val="000000"/>
          <w:sz w:val="24"/>
          <w:szCs w:val="24"/>
          <w:lang w:bidi="en-US"/>
        </w:rPr>
        <w:t>мври</w:t>
      </w:r>
      <w:r w:rsidR="001E538D" w:rsidRPr="00AE48D4">
        <w:rPr>
          <w:rFonts w:ascii="Calibri" w:eastAsia="Batang" w:hAnsi="Calibri" w:cs="Times New Roman"/>
          <w:color w:val="000000"/>
          <w:sz w:val="24"/>
          <w:szCs w:val="24"/>
          <w:lang w:bidi="en-US"/>
        </w:rPr>
        <w:t xml:space="preserve"> 2024 г.</w:t>
      </w:r>
      <w:r w:rsidR="00886F6B" w:rsidRPr="00AE48D4">
        <w:rPr>
          <w:rFonts w:ascii="Calibri" w:eastAsia="Batang" w:hAnsi="Calibri" w:cs="Times New Roman"/>
          <w:color w:val="000000"/>
          <w:sz w:val="24"/>
          <w:szCs w:val="24"/>
          <w:lang w:bidi="en-US"/>
        </w:rPr>
        <w:t xml:space="preserve"> спрямо</w:t>
      </w:r>
      <w:r w:rsidR="0049188B" w:rsidRPr="00AE48D4">
        <w:rPr>
          <w:rFonts w:ascii="Calibri" w:eastAsia="Batang" w:hAnsi="Calibri" w:cs="Times New Roman"/>
          <w:sz w:val="24"/>
          <w:szCs w:val="24"/>
          <w:lang w:bidi="en-US"/>
        </w:rPr>
        <w:t xml:space="preserve"> </w:t>
      </w:r>
      <w:r w:rsidR="00AE48D4" w:rsidRPr="00AE48D4">
        <w:rPr>
          <w:rFonts w:ascii="Calibri" w:eastAsia="Batang" w:hAnsi="Calibri" w:cs="Times New Roman"/>
          <w:color w:val="000000"/>
          <w:sz w:val="24"/>
          <w:szCs w:val="24"/>
          <w:lang w:bidi="en-US"/>
        </w:rPr>
        <w:t>4.6% през м. ноември</w:t>
      </w:r>
      <w:r w:rsidR="0055694F" w:rsidRPr="00AE48D4">
        <w:rPr>
          <w:rFonts w:ascii="Calibri" w:eastAsia="Batang" w:hAnsi="Calibri" w:cs="Times New Roman"/>
          <w:color w:val="000000"/>
          <w:sz w:val="24"/>
          <w:szCs w:val="24"/>
          <w:lang w:bidi="en-US"/>
        </w:rPr>
        <w:t>.</w:t>
      </w:r>
      <w:r w:rsidR="00327C2F" w:rsidRPr="00AE48D4">
        <w:rPr>
          <w:rFonts w:ascii="Calibri" w:eastAsia="Batang" w:hAnsi="Calibri" w:cs="Times New Roman"/>
          <w:color w:val="000000"/>
          <w:sz w:val="24"/>
          <w:szCs w:val="24"/>
          <w:lang w:bidi="en-US"/>
        </w:rPr>
        <w:t xml:space="preserve"> </w:t>
      </w:r>
      <w:r w:rsidRPr="00AE48D4">
        <w:rPr>
          <w:rFonts w:ascii="Calibri" w:eastAsia="Batang" w:hAnsi="Calibri" w:cs="Times New Roman"/>
          <w:color w:val="000000"/>
          <w:sz w:val="24"/>
          <w:szCs w:val="24"/>
          <w:lang w:bidi="en-US"/>
        </w:rPr>
        <w:t>Сезонно коригираната</w:t>
      </w:r>
      <w:r w:rsidR="004B4DD9" w:rsidRPr="00AE48D4">
        <w:rPr>
          <w:rFonts w:ascii="Calibri" w:eastAsia="Batang" w:hAnsi="Calibri" w:cs="Times New Roman"/>
          <w:color w:val="000000"/>
          <w:sz w:val="24"/>
          <w:szCs w:val="24"/>
          <w:lang w:bidi="en-US"/>
        </w:rPr>
        <w:t xml:space="preserve"> безработица</w:t>
      </w:r>
      <w:r w:rsidRPr="00AE48D4">
        <w:rPr>
          <w:rFonts w:ascii="Calibri" w:eastAsia="Batang" w:hAnsi="Calibri" w:cs="Times New Roman"/>
          <w:color w:val="000000"/>
          <w:sz w:val="24"/>
          <w:szCs w:val="24"/>
          <w:lang w:bidi="en-US"/>
        </w:rPr>
        <w:t xml:space="preserve"> </w:t>
      </w:r>
      <w:r w:rsidR="00165074">
        <w:rPr>
          <w:rFonts w:ascii="Calibri" w:eastAsia="Batang" w:hAnsi="Calibri" w:cs="Times New Roman"/>
          <w:color w:val="000000"/>
          <w:sz w:val="24"/>
          <w:szCs w:val="24"/>
          <w:lang w:bidi="en-US"/>
        </w:rPr>
        <w:t>нарас</w:t>
      </w:r>
      <w:r w:rsidR="007F704E" w:rsidRPr="00AE48D4">
        <w:rPr>
          <w:rFonts w:ascii="Calibri" w:eastAsia="Batang" w:hAnsi="Calibri" w:cs="Times New Roman"/>
          <w:color w:val="000000"/>
          <w:sz w:val="24"/>
          <w:szCs w:val="24"/>
          <w:lang w:bidi="en-US"/>
        </w:rPr>
        <w:t xml:space="preserve">на </w:t>
      </w:r>
      <w:r w:rsidR="00403808" w:rsidRPr="00AE48D4">
        <w:rPr>
          <w:rFonts w:ascii="Calibri" w:eastAsia="Batang" w:hAnsi="Calibri" w:cs="Times New Roman"/>
          <w:color w:val="000000"/>
          <w:sz w:val="24"/>
          <w:szCs w:val="24"/>
          <w:lang w:bidi="en-US"/>
        </w:rPr>
        <w:t xml:space="preserve"> </w:t>
      </w:r>
      <w:r w:rsidR="00165074">
        <w:rPr>
          <w:rFonts w:ascii="Calibri" w:eastAsia="Batang" w:hAnsi="Calibri" w:cs="Times New Roman"/>
          <w:color w:val="000000"/>
          <w:sz w:val="24"/>
          <w:szCs w:val="24"/>
          <w:lang w:bidi="en-US"/>
        </w:rPr>
        <w:t xml:space="preserve">минимално </w:t>
      </w:r>
      <w:r w:rsidR="00403808" w:rsidRPr="00AE48D4">
        <w:rPr>
          <w:rFonts w:ascii="Calibri" w:eastAsia="Batang" w:hAnsi="Calibri" w:cs="Times New Roman"/>
          <w:color w:val="000000"/>
          <w:sz w:val="24"/>
          <w:szCs w:val="24"/>
          <w:lang w:bidi="en-US"/>
        </w:rPr>
        <w:t>до</w:t>
      </w:r>
      <w:r w:rsidR="002F4AE5" w:rsidRPr="00AE48D4">
        <w:rPr>
          <w:rFonts w:ascii="Calibri" w:eastAsia="Batang" w:hAnsi="Calibri" w:cs="Times New Roman"/>
          <w:color w:val="000000"/>
          <w:sz w:val="24"/>
          <w:szCs w:val="24"/>
          <w:lang w:bidi="en-US"/>
        </w:rPr>
        <w:t xml:space="preserve"> </w:t>
      </w:r>
      <w:r w:rsidR="00165074">
        <w:rPr>
          <w:rFonts w:ascii="Calibri" w:eastAsia="Batang" w:hAnsi="Calibri" w:cs="Times New Roman"/>
          <w:color w:val="000000"/>
          <w:sz w:val="24"/>
          <w:szCs w:val="24"/>
          <w:lang w:bidi="en-US"/>
        </w:rPr>
        <w:t>2.6</w:t>
      </w:r>
      <w:r w:rsidR="007F704E" w:rsidRPr="00AE48D4">
        <w:rPr>
          <w:rFonts w:ascii="Calibri" w:eastAsia="Batang" w:hAnsi="Calibri" w:cs="Times New Roman"/>
          <w:color w:val="000000"/>
          <w:sz w:val="24"/>
          <w:szCs w:val="24"/>
          <w:lang w:bidi="en-US"/>
        </w:rPr>
        <w:t xml:space="preserve">% през м. </w:t>
      </w:r>
      <w:r w:rsidR="00165074">
        <w:rPr>
          <w:rFonts w:ascii="Calibri" w:eastAsia="Batang" w:hAnsi="Calibri" w:cs="Times New Roman"/>
          <w:color w:val="000000"/>
          <w:sz w:val="24"/>
          <w:szCs w:val="24"/>
          <w:lang w:bidi="en-US"/>
        </w:rPr>
        <w:t>ное</w:t>
      </w:r>
      <w:r w:rsidR="007F704E" w:rsidRPr="00AE48D4">
        <w:rPr>
          <w:rFonts w:ascii="Calibri" w:eastAsia="Batang" w:hAnsi="Calibri" w:cs="Times New Roman"/>
          <w:color w:val="000000"/>
          <w:sz w:val="24"/>
          <w:szCs w:val="24"/>
          <w:lang w:bidi="en-US"/>
        </w:rPr>
        <w:t xml:space="preserve">мври 2024 г. </w:t>
      </w:r>
    </w:p>
    <w:p w14:paraId="5BF903C9" w14:textId="368A4127" w:rsidR="00662E55" w:rsidRPr="000157A1" w:rsidRDefault="00662E55" w:rsidP="00662E55">
      <w:pPr>
        <w:spacing w:after="0" w:line="240" w:lineRule="auto"/>
        <w:ind w:firstLine="340"/>
        <w:jc w:val="both"/>
        <w:rPr>
          <w:rFonts w:ascii="Calibri" w:eastAsia="Times New Roman" w:hAnsi="Calibri" w:cs="Calibri"/>
          <w:sz w:val="24"/>
          <w:szCs w:val="24"/>
          <w:lang w:eastAsia="bg-BG"/>
        </w:rPr>
      </w:pPr>
      <w:r>
        <w:rPr>
          <w:rFonts w:ascii="Calibri" w:eastAsia="Times New Roman" w:hAnsi="Calibri" w:cs="Calibri"/>
          <w:sz w:val="24"/>
          <w:szCs w:val="24"/>
          <w:lang w:eastAsia="bg-BG"/>
        </w:rPr>
        <w:t xml:space="preserve">В </w:t>
      </w:r>
      <w:r w:rsidR="007308FB">
        <w:rPr>
          <w:rFonts w:ascii="Calibri" w:eastAsia="Times New Roman" w:hAnsi="Calibri" w:cs="Calibri"/>
          <w:sz w:val="24"/>
          <w:szCs w:val="24"/>
          <w:lang w:eastAsia="bg-BG"/>
        </w:rPr>
        <w:t>средата</w:t>
      </w:r>
      <w:r>
        <w:rPr>
          <w:rFonts w:ascii="Calibri" w:eastAsia="Times New Roman" w:hAnsi="Calibri" w:cs="Calibri"/>
          <w:sz w:val="24"/>
          <w:szCs w:val="24"/>
          <w:lang w:eastAsia="bg-BG"/>
        </w:rPr>
        <w:t xml:space="preserve"> на м. </w:t>
      </w:r>
      <w:r w:rsidR="0098784A">
        <w:rPr>
          <w:rFonts w:ascii="Calibri" w:eastAsia="Times New Roman" w:hAnsi="Calibri" w:cs="Calibri"/>
          <w:sz w:val="24"/>
          <w:szCs w:val="24"/>
          <w:lang w:eastAsia="bg-BG"/>
        </w:rPr>
        <w:t>дек</w:t>
      </w:r>
      <w:r>
        <w:rPr>
          <w:rFonts w:ascii="Calibri" w:eastAsia="Times New Roman" w:hAnsi="Calibri" w:cs="Calibri"/>
          <w:sz w:val="24"/>
          <w:szCs w:val="24"/>
          <w:lang w:eastAsia="bg-BG"/>
        </w:rPr>
        <w:t xml:space="preserve">ември Мексиканската централна банка </w:t>
      </w:r>
      <w:r w:rsidR="007308FB" w:rsidRPr="007308FB">
        <w:rPr>
          <w:rFonts w:ascii="Calibri" w:eastAsia="Times New Roman" w:hAnsi="Calibri" w:cs="Calibri"/>
          <w:sz w:val="24"/>
          <w:szCs w:val="24"/>
          <w:lang w:eastAsia="bg-BG"/>
        </w:rPr>
        <w:t>по</w:t>
      </w:r>
      <w:r w:rsidR="007308FB">
        <w:rPr>
          <w:rFonts w:ascii="Calibri" w:eastAsia="Times New Roman" w:hAnsi="Calibri" w:cs="Calibri"/>
          <w:sz w:val="24"/>
          <w:szCs w:val="24"/>
          <w:lang w:eastAsia="bg-BG"/>
        </w:rPr>
        <w:t>ниж</w:t>
      </w:r>
      <w:r w:rsidR="007308FB" w:rsidRPr="007308FB">
        <w:rPr>
          <w:rFonts w:ascii="Calibri" w:eastAsia="Times New Roman" w:hAnsi="Calibri" w:cs="Calibri"/>
          <w:sz w:val="24"/>
          <w:szCs w:val="24"/>
          <w:lang w:eastAsia="bg-BG"/>
        </w:rPr>
        <w:t>и основния лихвен процент с 0.</w:t>
      </w:r>
      <w:r w:rsidR="007308FB">
        <w:rPr>
          <w:rFonts w:ascii="Calibri" w:eastAsia="Times New Roman" w:hAnsi="Calibri" w:cs="Calibri"/>
          <w:sz w:val="24"/>
          <w:szCs w:val="24"/>
          <w:lang w:eastAsia="bg-BG"/>
        </w:rPr>
        <w:t>25 пр.п. до 10</w:t>
      </w:r>
      <w:r>
        <w:rPr>
          <w:rFonts w:ascii="Calibri" w:eastAsia="Times New Roman" w:hAnsi="Calibri" w:cs="Calibri"/>
          <w:sz w:val="24"/>
          <w:szCs w:val="24"/>
          <w:lang w:eastAsia="bg-BG"/>
        </w:rPr>
        <w:t>%.</w:t>
      </w:r>
    </w:p>
    <w:p w14:paraId="6CE5BD2B" w14:textId="74DF65B6" w:rsidR="005059A5" w:rsidRPr="0003527F" w:rsidRDefault="005059A5" w:rsidP="00930471">
      <w:pPr>
        <w:spacing w:after="0" w:line="240" w:lineRule="auto"/>
        <w:jc w:val="both"/>
        <w:rPr>
          <w:rFonts w:ascii="Calibri" w:eastAsia="Batang" w:hAnsi="Calibri" w:cs="Times New Roman"/>
          <w:color w:val="000000"/>
          <w:sz w:val="24"/>
          <w:szCs w:val="24"/>
          <w:lang w:val="en-US" w:bidi="en-US"/>
        </w:rPr>
      </w:pPr>
    </w:p>
    <w:p w14:paraId="2B041A7F" w14:textId="041C5B95" w:rsidR="00DD6305" w:rsidRPr="00F27F3D" w:rsidRDefault="000C2A3F" w:rsidP="00C0570D">
      <w:pPr>
        <w:spacing w:after="0" w:line="240" w:lineRule="auto"/>
        <w:ind w:firstLine="340"/>
        <w:jc w:val="both"/>
        <w:rPr>
          <w:rFonts w:ascii="Calibri" w:eastAsia="Batang" w:hAnsi="Calibri" w:cs="Times New Roman"/>
          <w:color w:val="000000"/>
          <w:sz w:val="24"/>
          <w:szCs w:val="24"/>
          <w:lang w:bidi="en-US"/>
        </w:rPr>
      </w:pPr>
      <w:r w:rsidRPr="000C2A3F">
        <w:rPr>
          <w:rFonts w:ascii="Calibri" w:eastAsia="Batang" w:hAnsi="Calibri" w:cs="Times New Roman"/>
          <w:color w:val="000000"/>
          <w:sz w:val="24"/>
          <w:szCs w:val="24"/>
          <w:u w:val="single"/>
          <w:lang w:bidi="en-US"/>
        </w:rPr>
        <w:t>Индонезия:</w:t>
      </w:r>
      <w:r w:rsidRPr="000C2A3F">
        <w:rPr>
          <w:rFonts w:ascii="Calibri" w:eastAsia="Batang" w:hAnsi="Calibri" w:cs="Times New Roman"/>
          <w:color w:val="000000"/>
          <w:sz w:val="24"/>
          <w:szCs w:val="24"/>
          <w:lang w:bidi="en-US"/>
        </w:rPr>
        <w:t xml:space="preserve"> </w:t>
      </w:r>
      <w:r w:rsidRPr="00ED4F49">
        <w:rPr>
          <w:rFonts w:ascii="Calibri" w:eastAsia="Batang" w:hAnsi="Calibri" w:cs="Times New Roman"/>
          <w:color w:val="000000"/>
          <w:sz w:val="24"/>
          <w:szCs w:val="24"/>
          <w:lang w:bidi="en-US"/>
        </w:rPr>
        <w:t xml:space="preserve">Годишният темп на инфлацията </w:t>
      </w:r>
      <w:r w:rsidR="000D1B99">
        <w:rPr>
          <w:rFonts w:ascii="Calibri" w:eastAsia="Batang" w:hAnsi="Calibri" w:cs="Times New Roman"/>
          <w:color w:val="000000"/>
          <w:sz w:val="24"/>
          <w:szCs w:val="24"/>
          <w:lang w:bidi="en-US"/>
        </w:rPr>
        <w:t>остана стабилен при</w:t>
      </w:r>
      <w:r w:rsidR="00104FD6" w:rsidRPr="00ED4F49">
        <w:rPr>
          <w:rFonts w:ascii="Calibri" w:eastAsia="Batang" w:hAnsi="Calibri" w:cs="Times New Roman"/>
          <w:color w:val="000000"/>
          <w:sz w:val="24"/>
          <w:szCs w:val="24"/>
          <w:lang w:bidi="en-US"/>
        </w:rPr>
        <w:t xml:space="preserve"> </w:t>
      </w:r>
      <w:r w:rsidR="00ED4F49">
        <w:rPr>
          <w:rFonts w:ascii="Calibri" w:eastAsia="Batang" w:hAnsi="Calibri" w:cs="Times New Roman"/>
          <w:color w:val="000000"/>
          <w:sz w:val="24"/>
          <w:szCs w:val="24"/>
          <w:lang w:bidi="en-US"/>
        </w:rPr>
        <w:t>1.6</w:t>
      </w:r>
      <w:r w:rsidRPr="00ED4F49">
        <w:rPr>
          <w:rFonts w:ascii="Calibri" w:eastAsia="Batang" w:hAnsi="Calibri" w:cs="Times New Roman"/>
          <w:color w:val="000000"/>
          <w:sz w:val="24"/>
          <w:szCs w:val="24"/>
          <w:lang w:bidi="en-US"/>
        </w:rPr>
        <w:t xml:space="preserve">% през м. </w:t>
      </w:r>
      <w:r w:rsidR="000D1B99">
        <w:rPr>
          <w:rFonts w:ascii="Calibri" w:eastAsia="Batang" w:hAnsi="Calibri" w:cs="Times New Roman"/>
          <w:color w:val="000000"/>
          <w:sz w:val="24"/>
          <w:szCs w:val="24"/>
          <w:lang w:bidi="en-US"/>
        </w:rPr>
        <w:t>дек</w:t>
      </w:r>
      <w:r w:rsidR="00ED4F49">
        <w:rPr>
          <w:rFonts w:ascii="Calibri" w:eastAsia="Batang" w:hAnsi="Calibri" w:cs="Times New Roman"/>
          <w:color w:val="000000"/>
          <w:sz w:val="24"/>
          <w:szCs w:val="24"/>
          <w:lang w:bidi="en-US"/>
        </w:rPr>
        <w:t>е</w:t>
      </w:r>
      <w:r w:rsidR="00DD6305" w:rsidRPr="00ED4F49">
        <w:rPr>
          <w:rFonts w:ascii="Calibri" w:eastAsia="Batang" w:hAnsi="Calibri" w:cs="Times New Roman"/>
          <w:color w:val="000000"/>
          <w:sz w:val="24"/>
          <w:szCs w:val="24"/>
          <w:lang w:bidi="en-US"/>
        </w:rPr>
        <w:t>мври</w:t>
      </w:r>
      <w:r w:rsidR="00A808B5" w:rsidRPr="00ED4F49">
        <w:rPr>
          <w:rFonts w:ascii="Calibri" w:eastAsia="Batang" w:hAnsi="Calibri" w:cs="Times New Roman"/>
          <w:color w:val="000000"/>
          <w:sz w:val="24"/>
          <w:szCs w:val="24"/>
          <w:lang w:bidi="en-US"/>
        </w:rPr>
        <w:t xml:space="preserve"> 2024</w:t>
      </w:r>
      <w:r w:rsidR="00886F6B" w:rsidRPr="00ED4F49">
        <w:rPr>
          <w:rFonts w:ascii="Calibri" w:eastAsia="Batang" w:hAnsi="Calibri" w:cs="Times New Roman"/>
          <w:color w:val="000000"/>
          <w:sz w:val="24"/>
          <w:szCs w:val="24"/>
          <w:lang w:bidi="en-US"/>
        </w:rPr>
        <w:t xml:space="preserve"> г. спрямо</w:t>
      </w:r>
      <w:r w:rsidR="0049188B" w:rsidRPr="00ED4F49">
        <w:rPr>
          <w:rFonts w:ascii="Calibri" w:eastAsia="Batang" w:hAnsi="Calibri" w:cs="Times New Roman"/>
          <w:sz w:val="24"/>
          <w:szCs w:val="24"/>
          <w:lang w:bidi="en-US"/>
        </w:rPr>
        <w:t xml:space="preserve"> </w:t>
      </w:r>
      <w:r w:rsidR="00DD6305" w:rsidRPr="00ED4F49">
        <w:rPr>
          <w:rFonts w:ascii="Calibri" w:eastAsia="Batang" w:hAnsi="Calibri" w:cs="Times New Roman"/>
          <w:color w:val="000000"/>
          <w:sz w:val="24"/>
          <w:szCs w:val="24"/>
          <w:lang w:bidi="en-US"/>
        </w:rPr>
        <w:t>предходния месец</w:t>
      </w:r>
      <w:r w:rsidRPr="00ED4F49">
        <w:rPr>
          <w:rFonts w:ascii="Calibri" w:eastAsia="Batang" w:hAnsi="Calibri" w:cs="Times New Roman"/>
          <w:color w:val="000000"/>
          <w:sz w:val="24"/>
          <w:szCs w:val="24"/>
          <w:lang w:bidi="en-US"/>
        </w:rPr>
        <w:t>.</w:t>
      </w:r>
      <w:r w:rsidRPr="00F27F3D">
        <w:rPr>
          <w:rFonts w:ascii="Calibri" w:eastAsia="Batang" w:hAnsi="Calibri" w:cs="Times New Roman"/>
          <w:color w:val="000000"/>
          <w:sz w:val="24"/>
          <w:szCs w:val="24"/>
          <w:lang w:bidi="en-US"/>
        </w:rPr>
        <w:t xml:space="preserve"> Сезонно коригираната безработица </w:t>
      </w:r>
      <w:r w:rsidR="00F27F3D">
        <w:rPr>
          <w:rFonts w:ascii="Calibri" w:eastAsia="Batang" w:hAnsi="Calibri" w:cs="Times New Roman"/>
          <w:color w:val="000000"/>
          <w:sz w:val="24"/>
          <w:szCs w:val="24"/>
          <w:lang w:bidi="en-US"/>
        </w:rPr>
        <w:t>нарасна минимално</w:t>
      </w:r>
      <w:r w:rsidRPr="00F27F3D">
        <w:rPr>
          <w:rFonts w:ascii="Calibri" w:eastAsia="Batang" w:hAnsi="Calibri" w:cs="Times New Roman"/>
          <w:color w:val="000000"/>
          <w:sz w:val="24"/>
          <w:szCs w:val="24"/>
          <w:lang w:bidi="en-US"/>
        </w:rPr>
        <w:t xml:space="preserve"> до </w:t>
      </w:r>
      <w:r w:rsidR="00F27F3D">
        <w:rPr>
          <w:rFonts w:ascii="Calibri" w:eastAsia="Batang" w:hAnsi="Calibri" w:cs="Times New Roman"/>
          <w:color w:val="000000"/>
          <w:sz w:val="24"/>
          <w:szCs w:val="24"/>
          <w:lang w:bidi="en-US"/>
        </w:rPr>
        <w:t>4.9</w:t>
      </w:r>
      <w:r w:rsidR="00504180" w:rsidRPr="00F27F3D">
        <w:rPr>
          <w:rFonts w:ascii="Calibri" w:eastAsia="Batang" w:hAnsi="Calibri" w:cs="Times New Roman"/>
          <w:color w:val="000000"/>
          <w:sz w:val="24"/>
          <w:szCs w:val="24"/>
          <w:lang w:bidi="en-US"/>
        </w:rPr>
        <w:t xml:space="preserve">% през м. </w:t>
      </w:r>
      <w:r w:rsidR="00F27F3D">
        <w:rPr>
          <w:rFonts w:ascii="Calibri" w:eastAsia="Batang" w:hAnsi="Calibri" w:cs="Times New Roman"/>
          <w:color w:val="000000"/>
          <w:sz w:val="24"/>
          <w:szCs w:val="24"/>
          <w:lang w:bidi="en-US"/>
        </w:rPr>
        <w:t>август</w:t>
      </w:r>
      <w:r w:rsidR="00504180" w:rsidRPr="00F27F3D">
        <w:rPr>
          <w:rFonts w:ascii="Calibri" w:eastAsia="Batang" w:hAnsi="Calibri" w:cs="Times New Roman"/>
          <w:color w:val="000000"/>
          <w:sz w:val="24"/>
          <w:szCs w:val="24"/>
          <w:lang w:bidi="en-US"/>
        </w:rPr>
        <w:t xml:space="preserve"> 2024</w:t>
      </w:r>
      <w:r w:rsidR="00C06469" w:rsidRPr="00F27F3D">
        <w:rPr>
          <w:rFonts w:ascii="Calibri" w:eastAsia="Batang" w:hAnsi="Calibri" w:cs="Times New Roman"/>
          <w:color w:val="000000"/>
          <w:sz w:val="24"/>
          <w:szCs w:val="24"/>
          <w:lang w:bidi="en-US"/>
        </w:rPr>
        <w:t xml:space="preserve"> г. спрямо</w:t>
      </w:r>
      <w:r w:rsidR="00504180" w:rsidRPr="00F27F3D">
        <w:rPr>
          <w:rFonts w:ascii="Calibri" w:eastAsia="Batang" w:hAnsi="Calibri" w:cs="Times New Roman"/>
          <w:color w:val="000000"/>
          <w:sz w:val="24"/>
          <w:szCs w:val="24"/>
          <w:lang w:bidi="en-US"/>
        </w:rPr>
        <w:t xml:space="preserve"> </w:t>
      </w:r>
      <w:r w:rsidR="00F27F3D" w:rsidRPr="00F27F3D">
        <w:rPr>
          <w:rFonts w:ascii="Calibri" w:eastAsia="Batang" w:hAnsi="Calibri" w:cs="Times New Roman"/>
          <w:color w:val="000000"/>
          <w:sz w:val="24"/>
          <w:szCs w:val="24"/>
          <w:lang w:bidi="en-US"/>
        </w:rPr>
        <w:t>м. февруари</w:t>
      </w:r>
      <w:r w:rsidRPr="00F27F3D">
        <w:rPr>
          <w:rFonts w:ascii="Calibri" w:eastAsia="Batang" w:hAnsi="Calibri" w:cs="Times New Roman"/>
          <w:color w:val="000000"/>
          <w:sz w:val="24"/>
          <w:szCs w:val="24"/>
          <w:lang w:bidi="en-US"/>
        </w:rPr>
        <w:t xml:space="preserve">. </w:t>
      </w:r>
    </w:p>
    <w:p w14:paraId="30EE698E" w14:textId="77777777" w:rsidR="00C55CE5" w:rsidRDefault="00C55CE5" w:rsidP="00C0570D">
      <w:pPr>
        <w:spacing w:after="0" w:line="240" w:lineRule="auto"/>
        <w:ind w:firstLine="340"/>
        <w:jc w:val="both"/>
        <w:rPr>
          <w:rFonts w:ascii="Calibri" w:eastAsia="Batang" w:hAnsi="Calibri" w:cs="Times New Roman"/>
          <w:color w:val="000000"/>
          <w:sz w:val="24"/>
          <w:szCs w:val="24"/>
          <w:lang w:bidi="en-US"/>
        </w:rPr>
      </w:pPr>
    </w:p>
    <w:p w14:paraId="10F25D6D" w14:textId="00C3E522" w:rsidR="00C0570D" w:rsidRDefault="000C2A3F" w:rsidP="00C0570D">
      <w:pPr>
        <w:spacing w:after="0" w:line="240" w:lineRule="auto"/>
        <w:jc w:val="both"/>
        <w:rPr>
          <w:rFonts w:ascii="Calibri" w:eastAsia="Times New Roman" w:hAnsi="Calibri" w:cs="Times New Roman"/>
          <w:b/>
          <w:i/>
          <w:color w:val="000000"/>
          <w:sz w:val="24"/>
          <w:szCs w:val="24"/>
          <w:lang w:eastAsia="bg-BG"/>
        </w:rPr>
      </w:pPr>
      <w:r w:rsidRPr="00BF2EC0">
        <w:rPr>
          <w:rFonts w:ascii="Calibri" w:eastAsia="Times New Roman" w:hAnsi="Calibri" w:cs="Times New Roman"/>
          <w:b/>
          <w:i/>
          <w:color w:val="000000"/>
          <w:sz w:val="24"/>
          <w:szCs w:val="24"/>
          <w:lang w:eastAsia="bg-BG"/>
        </w:rPr>
        <w:t>Графика 11-1. Безработица,</w:t>
      </w:r>
      <w:r w:rsidRPr="00BF2EC0">
        <w:rPr>
          <w:rFonts w:ascii="Times New Roman" w:eastAsia="Times New Roman" w:hAnsi="Times New Roman" w:cs="Times New Roman"/>
          <w:sz w:val="24"/>
          <w:szCs w:val="24"/>
          <w:lang w:eastAsia="bg-BG"/>
        </w:rPr>
        <w:t xml:space="preserve"> </w:t>
      </w:r>
      <w:r w:rsidRPr="00BF2EC0">
        <w:rPr>
          <w:rFonts w:ascii="Calibri" w:eastAsia="Times New Roman" w:hAnsi="Calibri" w:cs="Times New Roman"/>
          <w:b/>
          <w:i/>
          <w:color w:val="000000"/>
          <w:sz w:val="24"/>
          <w:szCs w:val="24"/>
          <w:lang w:eastAsia="bg-BG"/>
        </w:rPr>
        <w:t xml:space="preserve">%, </w:t>
      </w:r>
      <w:r w:rsidRPr="00BF2EC0">
        <w:rPr>
          <w:rFonts w:ascii="Calibri" w:eastAsia="Times New Roman" w:hAnsi="Calibri" w:cs="Times New Roman"/>
          <w:b/>
          <w:i/>
          <w:color w:val="000000"/>
          <w:sz w:val="24"/>
          <w:szCs w:val="24"/>
          <w:lang w:val="en-US" w:eastAsia="bg-BG"/>
        </w:rPr>
        <w:t>6 мес</w:t>
      </w:r>
      <w:r w:rsidRPr="00BF2EC0">
        <w:rPr>
          <w:rFonts w:ascii="Calibri" w:eastAsia="Times New Roman" w:hAnsi="Calibri" w:cs="Times New Roman"/>
          <w:b/>
          <w:i/>
          <w:color w:val="000000"/>
          <w:sz w:val="24"/>
          <w:szCs w:val="24"/>
          <w:lang w:eastAsia="bg-BG"/>
        </w:rPr>
        <w:t>ечен период на отчитане; Индонезия</w:t>
      </w:r>
      <w:r w:rsidR="002D3613" w:rsidRPr="002D3613">
        <w:rPr>
          <w:noProof/>
          <w:lang w:eastAsia="bg-BG"/>
        </w:rPr>
        <w:drawing>
          <wp:inline distT="0" distB="0" distL="0" distR="0" wp14:anchorId="5B6ACE31" wp14:editId="477B7EA6">
            <wp:extent cx="3011385" cy="1314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3740" cy="1315478"/>
                    </a:xfrm>
                    <a:prstGeom prst="rect">
                      <a:avLst/>
                    </a:prstGeom>
                    <a:noFill/>
                    <a:ln>
                      <a:noFill/>
                    </a:ln>
                  </pic:spPr>
                </pic:pic>
              </a:graphicData>
            </a:graphic>
          </wp:inline>
        </w:drawing>
      </w:r>
    </w:p>
    <w:p w14:paraId="7E4910E9" w14:textId="0B2863CE" w:rsidR="000D14E4" w:rsidRDefault="000D14E4" w:rsidP="00C0570D">
      <w:pPr>
        <w:spacing w:after="0" w:line="240" w:lineRule="auto"/>
        <w:jc w:val="both"/>
        <w:rPr>
          <w:rFonts w:ascii="Calibri" w:eastAsia="Times New Roman" w:hAnsi="Calibri" w:cs="Times New Roman"/>
          <w:b/>
          <w:i/>
          <w:color w:val="000000"/>
          <w:sz w:val="24"/>
          <w:szCs w:val="24"/>
          <w:lang w:eastAsia="bg-BG"/>
        </w:rPr>
      </w:pPr>
    </w:p>
    <w:p w14:paraId="61FD20D9" w14:textId="5369919C" w:rsidR="002D3613" w:rsidRDefault="000C2A3F" w:rsidP="00C0570D">
      <w:pPr>
        <w:spacing w:after="0" w:line="240" w:lineRule="auto"/>
        <w:jc w:val="both"/>
        <w:rPr>
          <w:rFonts w:ascii="Calibri" w:eastAsia="Times New Roman" w:hAnsi="Calibri" w:cs="Times New Roman"/>
          <w:b/>
          <w:i/>
          <w:color w:val="000000"/>
          <w:sz w:val="24"/>
          <w:szCs w:val="24"/>
          <w:lang w:eastAsia="bg-BG"/>
        </w:rPr>
      </w:pPr>
      <w:r w:rsidRPr="00BF2EC0">
        <w:rPr>
          <w:rFonts w:ascii="Calibri" w:eastAsia="Times New Roman" w:hAnsi="Calibri" w:cs="Times New Roman"/>
          <w:b/>
          <w:i/>
          <w:color w:val="000000"/>
          <w:sz w:val="24"/>
          <w:szCs w:val="24"/>
          <w:lang w:eastAsia="bg-BG"/>
        </w:rPr>
        <w:t xml:space="preserve">Графика 12. Индекси -  Бразилия, Мексико, Индонезия, Турция </w:t>
      </w:r>
      <w:r w:rsidR="00F8367C" w:rsidRPr="00F8367C">
        <w:rPr>
          <w:noProof/>
          <w:lang w:eastAsia="bg-BG"/>
        </w:rPr>
        <w:drawing>
          <wp:inline distT="0" distB="0" distL="0" distR="0" wp14:anchorId="40CD1D8C" wp14:editId="7D504F8A">
            <wp:extent cx="3010535"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5982" cy="1106899"/>
                    </a:xfrm>
                    <a:prstGeom prst="rect">
                      <a:avLst/>
                    </a:prstGeom>
                    <a:noFill/>
                    <a:ln>
                      <a:noFill/>
                    </a:ln>
                  </pic:spPr>
                </pic:pic>
              </a:graphicData>
            </a:graphic>
          </wp:inline>
        </w:drawing>
      </w:r>
    </w:p>
    <w:p w14:paraId="6E531519" w14:textId="77777777" w:rsidR="00D51B91" w:rsidRDefault="00D51B91" w:rsidP="002D3613">
      <w:pPr>
        <w:spacing w:after="0" w:line="240" w:lineRule="auto"/>
        <w:ind w:firstLine="340"/>
        <w:jc w:val="both"/>
        <w:rPr>
          <w:rFonts w:ascii="Calibri" w:eastAsia="Times New Roman" w:hAnsi="Calibri" w:cs="Times New Roman"/>
          <w:color w:val="000000"/>
          <w:sz w:val="24"/>
          <w:szCs w:val="24"/>
          <w:lang w:eastAsia="bg-BG"/>
        </w:rPr>
      </w:pPr>
    </w:p>
    <w:p w14:paraId="1859FAEE" w14:textId="225C87A0" w:rsidR="0082321A" w:rsidRDefault="000C2A3F" w:rsidP="00FB0667">
      <w:pPr>
        <w:spacing w:after="0" w:line="240" w:lineRule="auto"/>
        <w:ind w:firstLine="340"/>
        <w:jc w:val="both"/>
        <w:rPr>
          <w:rFonts w:ascii="Calibri" w:eastAsia="Times New Roman" w:hAnsi="Calibri" w:cs="Times New Roman"/>
          <w:color w:val="000000"/>
          <w:sz w:val="24"/>
          <w:szCs w:val="24"/>
          <w:lang w:eastAsia="bg-BG"/>
        </w:rPr>
      </w:pPr>
      <w:r w:rsidRPr="005A2D70">
        <w:rPr>
          <w:rFonts w:ascii="Calibri" w:eastAsia="Times New Roman" w:hAnsi="Calibri" w:cs="Times New Roman"/>
          <w:color w:val="000000"/>
          <w:sz w:val="24"/>
          <w:szCs w:val="24"/>
          <w:lang w:eastAsia="bg-BG"/>
        </w:rPr>
        <w:t xml:space="preserve">През м. </w:t>
      </w:r>
      <w:r w:rsidR="00DE165A">
        <w:rPr>
          <w:rFonts w:ascii="Calibri" w:eastAsia="Times New Roman" w:hAnsi="Calibri" w:cs="Times New Roman"/>
          <w:color w:val="000000"/>
          <w:sz w:val="24"/>
          <w:szCs w:val="24"/>
          <w:lang w:eastAsia="bg-BG"/>
        </w:rPr>
        <w:t>дек</w:t>
      </w:r>
      <w:r w:rsidR="007D7900">
        <w:rPr>
          <w:rFonts w:ascii="Calibri" w:eastAsia="Times New Roman" w:hAnsi="Calibri" w:cs="Times New Roman"/>
          <w:color w:val="000000"/>
          <w:sz w:val="24"/>
          <w:szCs w:val="24"/>
          <w:lang w:eastAsia="bg-BG"/>
        </w:rPr>
        <w:t>е</w:t>
      </w:r>
      <w:r w:rsidR="006C18D2" w:rsidRPr="005A2D70">
        <w:rPr>
          <w:rFonts w:ascii="Calibri" w:eastAsia="Times New Roman" w:hAnsi="Calibri" w:cs="Times New Roman"/>
          <w:color w:val="000000"/>
          <w:sz w:val="24"/>
          <w:szCs w:val="24"/>
          <w:lang w:eastAsia="bg-BG"/>
        </w:rPr>
        <w:t>мври</w:t>
      </w:r>
      <w:r w:rsidR="00FA48E1" w:rsidRPr="005A2D70">
        <w:rPr>
          <w:rFonts w:ascii="Calibri" w:eastAsia="Times New Roman" w:hAnsi="Calibri" w:cs="Times New Roman"/>
          <w:color w:val="000000"/>
          <w:sz w:val="24"/>
          <w:szCs w:val="24"/>
          <w:lang w:eastAsia="bg-BG"/>
        </w:rPr>
        <w:t xml:space="preserve"> 2024</w:t>
      </w:r>
      <w:r w:rsidRPr="005A2D70">
        <w:rPr>
          <w:rFonts w:ascii="Calibri" w:eastAsia="Times New Roman" w:hAnsi="Calibri" w:cs="Times New Roman"/>
          <w:color w:val="000000"/>
          <w:sz w:val="24"/>
          <w:szCs w:val="24"/>
          <w:lang w:eastAsia="bg-BG"/>
        </w:rPr>
        <w:t xml:space="preserve"> г. бразилският индекс за акции </w:t>
      </w:r>
      <w:r w:rsidRPr="005A2D70">
        <w:rPr>
          <w:rFonts w:ascii="Calibri" w:eastAsia="Times New Roman" w:hAnsi="Calibri" w:cs="Times New Roman"/>
          <w:color w:val="000000"/>
          <w:sz w:val="24"/>
          <w:szCs w:val="24"/>
          <w:lang w:val="en-US" w:eastAsia="bg-BG"/>
        </w:rPr>
        <w:t>Bovespa</w:t>
      </w:r>
      <w:r w:rsidRPr="005A2D70">
        <w:rPr>
          <w:rFonts w:ascii="Calibri" w:eastAsia="Times New Roman" w:hAnsi="Calibri" w:cs="Times New Roman"/>
          <w:color w:val="000000"/>
          <w:sz w:val="24"/>
          <w:szCs w:val="24"/>
          <w:lang w:eastAsia="bg-BG"/>
        </w:rPr>
        <w:t xml:space="preserve"> се по</w:t>
      </w:r>
      <w:r w:rsidR="0078516A" w:rsidRPr="005A2D70">
        <w:rPr>
          <w:rFonts w:ascii="Calibri" w:eastAsia="Times New Roman" w:hAnsi="Calibri" w:cs="Times New Roman"/>
          <w:color w:val="000000"/>
          <w:sz w:val="24"/>
          <w:szCs w:val="24"/>
          <w:lang w:eastAsia="bg-BG"/>
        </w:rPr>
        <w:t>ниж</w:t>
      </w:r>
      <w:r w:rsidRPr="005A2D70">
        <w:rPr>
          <w:rFonts w:ascii="Calibri" w:eastAsia="Times New Roman" w:hAnsi="Calibri" w:cs="Times New Roman"/>
          <w:color w:val="000000"/>
          <w:sz w:val="24"/>
          <w:szCs w:val="24"/>
          <w:lang w:eastAsia="bg-BG"/>
        </w:rPr>
        <w:t xml:space="preserve">и с </w:t>
      </w:r>
      <w:r w:rsidR="0078516A" w:rsidRPr="005A2D70">
        <w:rPr>
          <w:rFonts w:ascii="Calibri" w:eastAsia="Times New Roman" w:hAnsi="Calibri" w:cs="Times New Roman"/>
          <w:color w:val="000000"/>
          <w:sz w:val="24"/>
          <w:szCs w:val="24"/>
          <w:lang w:eastAsia="bg-BG"/>
        </w:rPr>
        <w:t>-</w:t>
      </w:r>
      <w:r w:rsidR="002C5FAC">
        <w:rPr>
          <w:rFonts w:ascii="Calibri" w:eastAsia="Times New Roman" w:hAnsi="Calibri" w:cs="Times New Roman"/>
          <w:color w:val="000000"/>
          <w:sz w:val="24"/>
          <w:szCs w:val="24"/>
          <w:lang w:eastAsia="bg-BG"/>
        </w:rPr>
        <w:t>5.7</w:t>
      </w:r>
      <w:r w:rsidRPr="005A2D70">
        <w:rPr>
          <w:rFonts w:ascii="Calibri" w:eastAsia="Times New Roman" w:hAnsi="Calibri" w:cs="Times New Roman"/>
          <w:color w:val="000000"/>
          <w:sz w:val="24"/>
          <w:szCs w:val="24"/>
          <w:lang w:eastAsia="bg-BG"/>
        </w:rPr>
        <w:t xml:space="preserve">% спрямо м. </w:t>
      </w:r>
      <w:r w:rsidR="002C5FAC">
        <w:rPr>
          <w:rFonts w:ascii="Calibri" w:eastAsia="Times New Roman" w:hAnsi="Calibri" w:cs="Times New Roman"/>
          <w:color w:val="000000"/>
          <w:sz w:val="24"/>
          <w:szCs w:val="24"/>
          <w:lang w:eastAsia="bg-BG"/>
        </w:rPr>
        <w:t>ное</w:t>
      </w:r>
      <w:r w:rsidR="008A763F">
        <w:rPr>
          <w:rFonts w:ascii="Calibri" w:eastAsia="Times New Roman" w:hAnsi="Calibri" w:cs="Times New Roman"/>
          <w:color w:val="000000"/>
          <w:sz w:val="24"/>
          <w:szCs w:val="24"/>
          <w:lang w:eastAsia="bg-BG"/>
        </w:rPr>
        <w:t>мври</w:t>
      </w:r>
      <w:r w:rsidRPr="005A2D70">
        <w:rPr>
          <w:rFonts w:ascii="Calibri" w:eastAsia="Times New Roman" w:hAnsi="Calibri" w:cs="Times New Roman"/>
          <w:color w:val="000000"/>
          <w:sz w:val="24"/>
          <w:szCs w:val="24"/>
          <w:lang w:eastAsia="bg-BG"/>
        </w:rPr>
        <w:t xml:space="preserve">, </w:t>
      </w:r>
      <w:r w:rsidR="008A763F">
        <w:rPr>
          <w:rFonts w:ascii="Calibri" w:eastAsia="Times New Roman" w:hAnsi="Calibri" w:cs="Times New Roman"/>
          <w:color w:val="000000"/>
          <w:sz w:val="24"/>
          <w:szCs w:val="24"/>
          <w:lang w:eastAsia="bg-BG"/>
        </w:rPr>
        <w:t>а</w:t>
      </w:r>
      <w:r w:rsidRPr="005A2D70">
        <w:rPr>
          <w:rFonts w:ascii="Calibri" w:eastAsia="Times New Roman" w:hAnsi="Calibri" w:cs="Times New Roman"/>
          <w:color w:val="000000"/>
          <w:sz w:val="24"/>
          <w:szCs w:val="24"/>
          <w:lang w:eastAsia="bg-BG"/>
        </w:rPr>
        <w:t xml:space="preserve"> мексиканският индекс </w:t>
      </w:r>
      <w:r w:rsidRPr="005A2D70">
        <w:rPr>
          <w:rFonts w:ascii="Calibri" w:eastAsia="Times New Roman" w:hAnsi="Calibri" w:cs="Times New Roman"/>
          <w:color w:val="000000"/>
          <w:sz w:val="24"/>
          <w:szCs w:val="24"/>
          <w:lang w:val="en-US" w:eastAsia="bg-BG"/>
        </w:rPr>
        <w:t>IPS</w:t>
      </w:r>
      <w:r w:rsidR="00876F10" w:rsidRPr="005A2D70">
        <w:rPr>
          <w:rFonts w:ascii="Calibri" w:eastAsia="Times New Roman" w:hAnsi="Calibri" w:cs="Times New Roman"/>
          <w:color w:val="000000"/>
          <w:sz w:val="24"/>
          <w:szCs w:val="24"/>
          <w:lang w:eastAsia="bg-BG"/>
        </w:rPr>
        <w:t xml:space="preserve"> </w:t>
      </w:r>
      <w:r w:rsidR="00B6375F" w:rsidRPr="005A2D70">
        <w:rPr>
          <w:rFonts w:ascii="Calibri" w:eastAsia="Times New Roman" w:hAnsi="Calibri" w:cs="Times New Roman"/>
          <w:color w:val="000000"/>
          <w:sz w:val="24"/>
          <w:szCs w:val="24"/>
          <w:lang w:eastAsia="bg-BG"/>
        </w:rPr>
        <w:t xml:space="preserve">с </w:t>
      </w:r>
      <w:r w:rsidR="008A763F">
        <w:rPr>
          <w:rFonts w:ascii="Calibri" w:eastAsia="Times New Roman" w:hAnsi="Calibri" w:cs="Times New Roman"/>
          <w:color w:val="000000"/>
          <w:sz w:val="24"/>
          <w:szCs w:val="24"/>
          <w:lang w:eastAsia="bg-BG"/>
        </w:rPr>
        <w:t>-</w:t>
      </w:r>
      <w:r w:rsidR="00536D00">
        <w:rPr>
          <w:rFonts w:ascii="Calibri" w:eastAsia="Times New Roman" w:hAnsi="Calibri" w:cs="Times New Roman"/>
          <w:color w:val="000000"/>
          <w:sz w:val="24"/>
          <w:szCs w:val="24"/>
          <w:lang w:eastAsia="bg-BG"/>
        </w:rPr>
        <w:t>1.7</w:t>
      </w:r>
      <w:r w:rsidRPr="005A2D70">
        <w:rPr>
          <w:rFonts w:ascii="Calibri" w:eastAsia="Times New Roman" w:hAnsi="Calibri" w:cs="Times New Roman"/>
          <w:color w:val="000000"/>
          <w:sz w:val="24"/>
          <w:szCs w:val="24"/>
          <w:lang w:eastAsia="bg-BG"/>
        </w:rPr>
        <w:t xml:space="preserve">%. Индонезийският индекс </w:t>
      </w:r>
      <w:r w:rsidRPr="005A2D70">
        <w:rPr>
          <w:rFonts w:ascii="Calibri" w:eastAsia="Times New Roman" w:hAnsi="Calibri" w:cs="Times New Roman"/>
          <w:color w:val="000000"/>
          <w:sz w:val="24"/>
          <w:szCs w:val="24"/>
          <w:lang w:val="en-US" w:eastAsia="bg-BG"/>
        </w:rPr>
        <w:t xml:space="preserve">JKSE </w:t>
      </w:r>
      <w:r w:rsidR="0094669C">
        <w:rPr>
          <w:rFonts w:ascii="Calibri" w:eastAsia="Times New Roman" w:hAnsi="Calibri" w:cs="Times New Roman"/>
          <w:color w:val="000000"/>
          <w:sz w:val="24"/>
          <w:szCs w:val="24"/>
          <w:lang w:eastAsia="bg-BG"/>
        </w:rPr>
        <w:t>спад</w:t>
      </w:r>
      <w:r w:rsidR="00FB557D" w:rsidRPr="005A2D70">
        <w:rPr>
          <w:rFonts w:ascii="Calibri" w:eastAsia="Times New Roman" w:hAnsi="Calibri" w:cs="Times New Roman"/>
          <w:color w:val="000000"/>
          <w:sz w:val="24"/>
          <w:szCs w:val="24"/>
          <w:lang w:eastAsia="bg-BG"/>
        </w:rPr>
        <w:t>на</w:t>
      </w:r>
      <w:r w:rsidR="00D86E59" w:rsidRPr="005A2D70">
        <w:rPr>
          <w:rFonts w:ascii="Calibri" w:eastAsia="Times New Roman" w:hAnsi="Calibri" w:cs="Times New Roman"/>
          <w:color w:val="000000"/>
          <w:sz w:val="24"/>
          <w:szCs w:val="24"/>
          <w:lang w:eastAsia="bg-BG"/>
        </w:rPr>
        <w:t xml:space="preserve"> </w:t>
      </w:r>
      <w:r w:rsidRPr="005A2D70">
        <w:rPr>
          <w:rFonts w:ascii="Calibri" w:eastAsia="Times New Roman" w:hAnsi="Calibri" w:cs="Times New Roman"/>
          <w:color w:val="000000"/>
          <w:sz w:val="24"/>
          <w:szCs w:val="24"/>
          <w:lang w:eastAsia="bg-BG"/>
        </w:rPr>
        <w:t>с</w:t>
      </w:r>
      <w:r w:rsidRPr="005A2D70">
        <w:rPr>
          <w:rFonts w:ascii="Calibri" w:eastAsia="Times New Roman" w:hAnsi="Calibri" w:cs="Times New Roman"/>
          <w:color w:val="000000"/>
          <w:sz w:val="24"/>
          <w:szCs w:val="24"/>
          <w:lang w:val="en-US" w:eastAsia="bg-BG"/>
        </w:rPr>
        <w:t xml:space="preserve"> </w:t>
      </w:r>
      <w:r w:rsidR="007C4942">
        <w:rPr>
          <w:rFonts w:ascii="Calibri" w:eastAsia="Times New Roman" w:hAnsi="Calibri" w:cs="Times New Roman"/>
          <w:color w:val="000000"/>
          <w:sz w:val="24"/>
          <w:szCs w:val="24"/>
          <w:lang w:eastAsia="bg-BG"/>
        </w:rPr>
        <w:t>-0.5</w:t>
      </w:r>
      <w:r w:rsidRPr="005A2D70">
        <w:rPr>
          <w:rFonts w:ascii="Calibri" w:eastAsia="Times New Roman" w:hAnsi="Calibri" w:cs="Times New Roman"/>
          <w:color w:val="000000"/>
          <w:sz w:val="24"/>
          <w:szCs w:val="24"/>
          <w:lang w:val="en-US" w:eastAsia="bg-BG"/>
        </w:rPr>
        <w:t>%</w:t>
      </w:r>
      <w:r w:rsidRPr="005A2D70">
        <w:rPr>
          <w:rFonts w:ascii="Calibri" w:eastAsia="Times New Roman" w:hAnsi="Calibri" w:cs="Times New Roman"/>
          <w:color w:val="000000"/>
          <w:sz w:val="24"/>
          <w:szCs w:val="24"/>
          <w:lang w:eastAsia="bg-BG"/>
        </w:rPr>
        <w:t xml:space="preserve">, </w:t>
      </w:r>
      <w:r w:rsidR="00820EAB">
        <w:rPr>
          <w:rFonts w:ascii="Calibri" w:eastAsia="Times New Roman" w:hAnsi="Calibri" w:cs="Times New Roman"/>
          <w:color w:val="000000"/>
          <w:sz w:val="24"/>
          <w:szCs w:val="24"/>
          <w:lang w:eastAsia="bg-BG"/>
        </w:rPr>
        <w:t>докато</w:t>
      </w:r>
      <w:r w:rsidRPr="005A2D70">
        <w:rPr>
          <w:rFonts w:ascii="Calibri" w:eastAsia="Times New Roman" w:hAnsi="Calibri" w:cs="Times New Roman"/>
          <w:color w:val="000000"/>
          <w:sz w:val="24"/>
          <w:szCs w:val="24"/>
          <w:lang w:eastAsia="bg-BG"/>
        </w:rPr>
        <w:t xml:space="preserve"> турският </w:t>
      </w:r>
      <w:r w:rsidRPr="005A2D70">
        <w:rPr>
          <w:rFonts w:ascii="Calibri" w:eastAsia="Times New Roman" w:hAnsi="Calibri" w:cs="Times New Roman"/>
          <w:color w:val="000000"/>
          <w:sz w:val="24"/>
          <w:szCs w:val="24"/>
          <w:lang w:val="en-US" w:eastAsia="bg-BG"/>
        </w:rPr>
        <w:t>BIST100</w:t>
      </w:r>
      <w:r w:rsidR="00876F10" w:rsidRPr="005A2D70">
        <w:rPr>
          <w:rFonts w:ascii="Calibri" w:eastAsia="Times New Roman" w:hAnsi="Calibri" w:cs="Times New Roman"/>
          <w:color w:val="000000"/>
          <w:sz w:val="24"/>
          <w:szCs w:val="24"/>
          <w:lang w:eastAsia="bg-BG"/>
        </w:rPr>
        <w:t xml:space="preserve"> </w:t>
      </w:r>
      <w:r w:rsidR="0094669C">
        <w:rPr>
          <w:rFonts w:ascii="Calibri" w:eastAsia="Times New Roman" w:hAnsi="Calibri" w:cs="Times New Roman"/>
          <w:color w:val="000000"/>
          <w:sz w:val="24"/>
          <w:szCs w:val="24"/>
          <w:lang w:eastAsia="bg-BG"/>
        </w:rPr>
        <w:t>нарас</w:t>
      </w:r>
      <w:r w:rsidR="00820EAB">
        <w:rPr>
          <w:rFonts w:ascii="Calibri" w:eastAsia="Times New Roman" w:hAnsi="Calibri" w:cs="Times New Roman"/>
          <w:color w:val="000000"/>
          <w:sz w:val="24"/>
          <w:szCs w:val="24"/>
          <w:lang w:eastAsia="bg-BG"/>
        </w:rPr>
        <w:t xml:space="preserve">на </w:t>
      </w:r>
      <w:r w:rsidR="00732B1D" w:rsidRPr="005A2D70">
        <w:rPr>
          <w:rFonts w:ascii="Calibri" w:eastAsia="Times New Roman" w:hAnsi="Calibri" w:cs="Times New Roman"/>
          <w:color w:val="000000"/>
          <w:sz w:val="24"/>
          <w:szCs w:val="24"/>
          <w:lang w:eastAsia="bg-BG"/>
        </w:rPr>
        <w:t xml:space="preserve">с </w:t>
      </w:r>
      <w:r w:rsidR="007C4942">
        <w:rPr>
          <w:rFonts w:ascii="Calibri" w:eastAsia="Times New Roman" w:hAnsi="Calibri" w:cs="Times New Roman"/>
          <w:color w:val="000000"/>
          <w:sz w:val="24"/>
          <w:szCs w:val="24"/>
          <w:lang w:eastAsia="bg-BG"/>
        </w:rPr>
        <w:t>5</w:t>
      </w:r>
      <w:r w:rsidRPr="005A2D70">
        <w:rPr>
          <w:rFonts w:ascii="Calibri" w:eastAsia="Times New Roman" w:hAnsi="Calibri" w:cs="Times New Roman"/>
          <w:color w:val="000000"/>
          <w:sz w:val="24"/>
          <w:szCs w:val="24"/>
          <w:lang w:val="en-US" w:eastAsia="bg-BG"/>
        </w:rPr>
        <w:t>%</w:t>
      </w:r>
      <w:r w:rsidRPr="005A2D70">
        <w:rPr>
          <w:rFonts w:ascii="Calibri" w:eastAsia="Times New Roman" w:hAnsi="Calibri" w:cs="Times New Roman"/>
          <w:color w:val="000000"/>
          <w:sz w:val="24"/>
          <w:szCs w:val="24"/>
          <w:lang w:eastAsia="bg-BG"/>
        </w:rPr>
        <w:t xml:space="preserve"> за същия период.</w:t>
      </w:r>
    </w:p>
    <w:p w14:paraId="54CBF1F6" w14:textId="4F9ECF01" w:rsidR="0082321A" w:rsidRDefault="0082321A" w:rsidP="002D3613">
      <w:pPr>
        <w:spacing w:after="0" w:line="240" w:lineRule="auto"/>
        <w:ind w:firstLine="340"/>
        <w:jc w:val="both"/>
        <w:rPr>
          <w:rFonts w:ascii="Calibri" w:eastAsia="Times New Roman" w:hAnsi="Calibri" w:cs="Times New Roman"/>
          <w:color w:val="000000"/>
          <w:sz w:val="24"/>
          <w:szCs w:val="24"/>
          <w:lang w:eastAsia="bg-BG"/>
        </w:rPr>
      </w:pPr>
      <w:r w:rsidRPr="00EB5E6C">
        <w:rPr>
          <w:rFonts w:ascii="Calibri" w:eastAsia="Times New Roman" w:hAnsi="Calibri" w:cs="Calibri"/>
          <w:sz w:val="24"/>
          <w:szCs w:val="24"/>
          <w:lang w:eastAsia="bg-BG"/>
        </w:rPr>
        <w:t>Годишният темп на инфлация в Турция забави ръста си</w:t>
      </w:r>
      <w:r w:rsidR="00AD369C">
        <w:rPr>
          <w:rFonts w:ascii="Calibri" w:eastAsia="Times New Roman" w:hAnsi="Calibri" w:cs="Calibri"/>
          <w:sz w:val="24"/>
          <w:szCs w:val="24"/>
          <w:lang w:eastAsia="bg-BG"/>
        </w:rPr>
        <w:t xml:space="preserve"> до 44.4</w:t>
      </w:r>
      <w:r w:rsidRPr="00EB5E6C">
        <w:rPr>
          <w:rFonts w:ascii="Calibri" w:eastAsia="Times New Roman" w:hAnsi="Calibri" w:cs="Calibri"/>
          <w:sz w:val="24"/>
          <w:szCs w:val="24"/>
          <w:lang w:eastAsia="bg-BG"/>
        </w:rPr>
        <w:t xml:space="preserve">% през м. </w:t>
      </w:r>
      <w:r w:rsidR="00AD369C">
        <w:rPr>
          <w:rFonts w:ascii="Calibri" w:eastAsia="Times New Roman" w:hAnsi="Calibri" w:cs="Calibri"/>
          <w:sz w:val="24"/>
          <w:szCs w:val="24"/>
          <w:lang w:eastAsia="bg-BG"/>
        </w:rPr>
        <w:t>дек</w:t>
      </w:r>
      <w:r w:rsidR="00CF3503">
        <w:rPr>
          <w:rFonts w:ascii="Calibri" w:eastAsia="Times New Roman" w:hAnsi="Calibri" w:cs="Calibri"/>
          <w:sz w:val="24"/>
          <w:szCs w:val="24"/>
          <w:lang w:eastAsia="bg-BG"/>
        </w:rPr>
        <w:t>е</w:t>
      </w:r>
      <w:r w:rsidRPr="00EB5E6C">
        <w:rPr>
          <w:rFonts w:ascii="Calibri" w:eastAsia="Times New Roman" w:hAnsi="Calibri" w:cs="Calibri"/>
          <w:sz w:val="24"/>
          <w:szCs w:val="24"/>
          <w:lang w:eastAsia="bg-BG"/>
        </w:rPr>
        <w:t xml:space="preserve">мври 2024 г. спрямо </w:t>
      </w:r>
      <w:r w:rsidR="00AD369C" w:rsidRPr="00AD369C">
        <w:rPr>
          <w:rFonts w:ascii="Calibri" w:eastAsia="Times New Roman" w:hAnsi="Calibri" w:cs="Calibri"/>
          <w:sz w:val="24"/>
          <w:szCs w:val="24"/>
          <w:lang w:eastAsia="bg-BG"/>
        </w:rPr>
        <w:t>47.1% през м. ноември</w:t>
      </w:r>
      <w:r w:rsidRPr="00ED6AA7">
        <w:rPr>
          <w:rFonts w:ascii="Calibri" w:eastAsia="Times New Roman" w:hAnsi="Calibri" w:cs="Times New Roman"/>
          <w:color w:val="000000"/>
          <w:sz w:val="24"/>
          <w:szCs w:val="24"/>
          <w:lang w:eastAsia="bg-BG"/>
        </w:rPr>
        <w:t>.</w:t>
      </w:r>
    </w:p>
    <w:p w14:paraId="5E84F6A3" w14:textId="4654BDFF" w:rsidR="00886F6B" w:rsidRDefault="00886F6B" w:rsidP="002D3613">
      <w:pPr>
        <w:spacing w:after="0" w:line="240" w:lineRule="auto"/>
        <w:ind w:firstLine="340"/>
        <w:jc w:val="both"/>
        <w:rPr>
          <w:rFonts w:ascii="Calibri" w:eastAsia="Times New Roman" w:hAnsi="Calibri" w:cs="Times New Roman"/>
          <w:color w:val="000000"/>
          <w:sz w:val="24"/>
          <w:szCs w:val="24"/>
          <w:lang w:eastAsia="bg-BG"/>
        </w:rPr>
      </w:pPr>
    </w:p>
    <w:p w14:paraId="61C8B48F" w14:textId="1D746B2E" w:rsidR="00886F6B" w:rsidRPr="005A2D70" w:rsidRDefault="00886F6B" w:rsidP="00E25C49">
      <w:pPr>
        <w:spacing w:after="0" w:line="240" w:lineRule="auto"/>
        <w:jc w:val="both"/>
        <w:rPr>
          <w:rFonts w:ascii="Calibri" w:eastAsia="Times New Roman" w:hAnsi="Calibri" w:cs="Times New Roman"/>
          <w:color w:val="000000"/>
          <w:sz w:val="24"/>
          <w:szCs w:val="24"/>
          <w:lang w:eastAsia="bg-BG"/>
        </w:rPr>
      </w:pPr>
      <w:r w:rsidRPr="00AD369C">
        <w:rPr>
          <w:rFonts w:ascii="Calibri" w:eastAsia="Times New Roman" w:hAnsi="Calibri" w:cs="Calibri"/>
          <w:b/>
          <w:sz w:val="24"/>
          <w:szCs w:val="24"/>
          <w:lang w:eastAsia="bg-BG"/>
        </w:rPr>
        <w:t xml:space="preserve">Инфлация на основни групи стоки в Турция - м.   </w:t>
      </w:r>
      <w:r w:rsidR="00AD369C">
        <w:rPr>
          <w:rFonts w:ascii="Calibri" w:eastAsia="Times New Roman" w:hAnsi="Calibri" w:cs="Calibri"/>
          <w:b/>
          <w:sz w:val="24"/>
          <w:szCs w:val="24"/>
          <w:lang w:eastAsia="bg-BG"/>
        </w:rPr>
        <w:t>дек</w:t>
      </w:r>
      <w:r w:rsidR="007E2E32" w:rsidRPr="00AD369C">
        <w:rPr>
          <w:rFonts w:ascii="Calibri" w:eastAsia="Times New Roman" w:hAnsi="Calibri" w:cs="Calibri"/>
          <w:b/>
          <w:sz w:val="24"/>
          <w:szCs w:val="24"/>
          <w:lang w:eastAsia="bg-BG"/>
        </w:rPr>
        <w:t>е</w:t>
      </w:r>
      <w:r w:rsidRPr="00AD369C">
        <w:rPr>
          <w:rFonts w:ascii="Calibri" w:eastAsia="Times New Roman" w:hAnsi="Calibri" w:cs="Calibri"/>
          <w:b/>
          <w:sz w:val="24"/>
          <w:szCs w:val="24"/>
          <w:lang w:eastAsia="bg-BG"/>
        </w:rPr>
        <w:t xml:space="preserve">мври   2024    г.,   изменение   спрямо предходната година </w:t>
      </w:r>
      <w:r w:rsidRPr="00AD369C">
        <w:rPr>
          <w:rFonts w:ascii="Calibri" w:eastAsia="Times New Roman" w:hAnsi="Calibri" w:cs="Calibri"/>
          <w:b/>
          <w:sz w:val="24"/>
          <w:szCs w:val="24"/>
          <w:lang w:val="en-US" w:eastAsia="bg-BG"/>
        </w:rPr>
        <w:t>(</w:t>
      </w:r>
      <w:r w:rsidRPr="00AD369C">
        <w:rPr>
          <w:rFonts w:ascii="Calibri" w:eastAsia="Times New Roman" w:hAnsi="Calibri" w:cs="Calibri"/>
          <w:b/>
          <w:sz w:val="24"/>
          <w:szCs w:val="24"/>
          <w:lang w:eastAsia="bg-BG"/>
        </w:rPr>
        <w:t>%</w:t>
      </w:r>
      <w:r w:rsidRPr="00AD369C">
        <w:rPr>
          <w:rFonts w:ascii="Calibri" w:eastAsia="Times New Roman" w:hAnsi="Calibri" w:cs="Calibri"/>
          <w:b/>
          <w:sz w:val="24"/>
          <w:szCs w:val="24"/>
          <w:lang w:val="en-US" w:eastAsia="bg-BG"/>
        </w:rPr>
        <w:t>)</w:t>
      </w:r>
      <w:r w:rsidRPr="000C2A3F">
        <w:rPr>
          <w:rFonts w:ascii="Calibri" w:eastAsia="Times New Roman" w:hAnsi="Calibri" w:cs="Calibri"/>
          <w:b/>
          <w:sz w:val="24"/>
          <w:szCs w:val="24"/>
          <w:lang w:val="en-US" w:eastAsia="bg-BG"/>
        </w:rPr>
        <w:t xml:space="preserve"> </w:t>
      </w:r>
      <w:r>
        <w:rPr>
          <w:noProof/>
          <w:lang w:eastAsia="bg-BG"/>
        </w:rPr>
        <w:t xml:space="preserve"> </w:t>
      </w:r>
      <w:r w:rsidR="00AD369C">
        <w:rPr>
          <w:noProof/>
          <w:lang w:eastAsia="bg-BG"/>
        </w:rPr>
        <w:drawing>
          <wp:inline distT="0" distB="0" distL="0" distR="0" wp14:anchorId="57230C78" wp14:editId="442E9AC1">
            <wp:extent cx="3011170"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1170" cy="2095500"/>
                    </a:xfrm>
                    <a:prstGeom prst="rect">
                      <a:avLst/>
                    </a:prstGeom>
                    <a:noFill/>
                  </pic:spPr>
                </pic:pic>
              </a:graphicData>
            </a:graphic>
          </wp:inline>
        </w:drawing>
      </w:r>
    </w:p>
    <w:p w14:paraId="648903CE" w14:textId="77777777" w:rsidR="00886F6B" w:rsidRPr="00886F6B" w:rsidRDefault="00886F6B" w:rsidP="00886F6B">
      <w:pPr>
        <w:spacing w:after="0" w:line="240" w:lineRule="auto"/>
        <w:jc w:val="both"/>
        <w:rPr>
          <w:rFonts w:ascii="Calibri" w:eastAsia="Times New Roman" w:hAnsi="Calibri" w:cs="Times New Roman"/>
          <w:i/>
          <w:color w:val="000000"/>
          <w:sz w:val="20"/>
          <w:szCs w:val="24"/>
          <w:lang w:eastAsia="bg-BG"/>
        </w:rPr>
      </w:pPr>
      <w:r w:rsidRPr="00886F6B">
        <w:rPr>
          <w:rFonts w:ascii="Calibri" w:eastAsia="Times New Roman" w:hAnsi="Calibri" w:cs="Times New Roman"/>
          <w:i/>
          <w:color w:val="000000"/>
          <w:sz w:val="20"/>
          <w:szCs w:val="24"/>
          <w:lang w:eastAsia="bg-BG"/>
        </w:rPr>
        <w:t>Източник: Turkish statistical institute</w:t>
      </w:r>
    </w:p>
    <w:p w14:paraId="78CC4C3A" w14:textId="5DF44F83" w:rsidR="00C0570D" w:rsidRDefault="00C0570D" w:rsidP="00C0570D">
      <w:pPr>
        <w:spacing w:after="0" w:line="240" w:lineRule="auto"/>
        <w:jc w:val="both"/>
        <w:rPr>
          <w:rFonts w:ascii="Calibri" w:eastAsia="Times New Roman" w:hAnsi="Calibri" w:cs="Times New Roman"/>
          <w:color w:val="000000"/>
          <w:sz w:val="24"/>
          <w:szCs w:val="24"/>
          <w:highlight w:val="yellow"/>
          <w:lang w:eastAsia="bg-BG"/>
        </w:rPr>
      </w:pPr>
    </w:p>
    <w:p w14:paraId="009B419D" w14:textId="0E87E2DC" w:rsidR="00886F6B" w:rsidRDefault="00886F6B" w:rsidP="00D51B91">
      <w:pPr>
        <w:spacing w:after="0" w:line="240" w:lineRule="auto"/>
        <w:ind w:firstLine="340"/>
        <w:jc w:val="both"/>
        <w:rPr>
          <w:rFonts w:ascii="Calibri" w:eastAsia="Times New Roman" w:hAnsi="Calibri" w:cs="Calibri"/>
          <w:sz w:val="24"/>
          <w:szCs w:val="24"/>
          <w:lang w:eastAsia="bg-BG"/>
        </w:rPr>
      </w:pPr>
      <w:r w:rsidRPr="00886F6B">
        <w:rPr>
          <w:rFonts w:ascii="Calibri" w:eastAsia="Times New Roman" w:hAnsi="Calibri" w:cs="Calibri"/>
          <w:sz w:val="24"/>
          <w:szCs w:val="24"/>
          <w:lang w:eastAsia="bg-BG"/>
        </w:rPr>
        <w:lastRenderedPageBreak/>
        <w:t>Цените на храната и неалкохолните</w:t>
      </w:r>
      <w:r w:rsidR="00815A74">
        <w:rPr>
          <w:rFonts w:ascii="Calibri" w:eastAsia="Times New Roman" w:hAnsi="Calibri" w:cs="Calibri"/>
          <w:sz w:val="24"/>
          <w:szCs w:val="24"/>
          <w:lang w:eastAsia="bg-BG"/>
        </w:rPr>
        <w:t xml:space="preserve"> напитки </w:t>
      </w:r>
      <w:r w:rsidR="009C4CB7">
        <w:rPr>
          <w:rFonts w:ascii="Calibri" w:eastAsia="Times New Roman" w:hAnsi="Calibri" w:cs="Calibri"/>
          <w:sz w:val="24"/>
          <w:szCs w:val="24"/>
          <w:lang w:eastAsia="bg-BG"/>
        </w:rPr>
        <w:t>забавиха ръста си до 43</w:t>
      </w:r>
      <w:r w:rsidRPr="00886F6B">
        <w:rPr>
          <w:rFonts w:ascii="Calibri" w:eastAsia="Times New Roman" w:hAnsi="Calibri" w:cs="Calibri"/>
          <w:sz w:val="24"/>
          <w:szCs w:val="24"/>
          <w:lang w:eastAsia="bg-BG"/>
        </w:rPr>
        <w:t>.</w:t>
      </w:r>
      <w:r w:rsidR="001300B7">
        <w:rPr>
          <w:rFonts w:ascii="Calibri" w:eastAsia="Times New Roman" w:hAnsi="Calibri" w:cs="Calibri"/>
          <w:sz w:val="24"/>
          <w:szCs w:val="24"/>
          <w:lang w:eastAsia="bg-BG"/>
        </w:rPr>
        <w:t>6</w:t>
      </w:r>
      <w:r w:rsidRPr="00886F6B">
        <w:rPr>
          <w:rFonts w:ascii="Calibri" w:eastAsia="Times New Roman" w:hAnsi="Calibri" w:cs="Calibri"/>
          <w:sz w:val="24"/>
          <w:szCs w:val="24"/>
          <w:lang w:eastAsia="bg-BG"/>
        </w:rPr>
        <w:t xml:space="preserve">% през м. </w:t>
      </w:r>
      <w:r w:rsidR="009C4CB7">
        <w:rPr>
          <w:rFonts w:ascii="Calibri" w:eastAsia="Times New Roman" w:hAnsi="Calibri" w:cs="Calibri"/>
          <w:sz w:val="24"/>
          <w:szCs w:val="24"/>
          <w:lang w:eastAsia="bg-BG"/>
        </w:rPr>
        <w:t>дек</w:t>
      </w:r>
      <w:r w:rsidR="00815A74">
        <w:rPr>
          <w:rFonts w:ascii="Calibri" w:eastAsia="Times New Roman" w:hAnsi="Calibri" w:cs="Calibri"/>
          <w:sz w:val="24"/>
          <w:szCs w:val="24"/>
          <w:lang w:eastAsia="bg-BG"/>
        </w:rPr>
        <w:t>е</w:t>
      </w:r>
      <w:r w:rsidRPr="00886F6B">
        <w:rPr>
          <w:rFonts w:ascii="Calibri" w:eastAsia="Times New Roman" w:hAnsi="Calibri" w:cs="Calibri"/>
          <w:sz w:val="24"/>
          <w:szCs w:val="24"/>
          <w:lang w:eastAsia="bg-BG"/>
        </w:rPr>
        <w:t xml:space="preserve">мври спрямо същия месец през 2023 г., </w:t>
      </w:r>
      <w:r w:rsidR="00815A74">
        <w:rPr>
          <w:rFonts w:ascii="Calibri" w:eastAsia="Times New Roman" w:hAnsi="Calibri" w:cs="Calibri"/>
          <w:sz w:val="24"/>
          <w:szCs w:val="24"/>
          <w:lang w:eastAsia="bg-BG"/>
        </w:rPr>
        <w:t>док</w:t>
      </w:r>
      <w:r w:rsidRPr="00886F6B">
        <w:rPr>
          <w:rFonts w:ascii="Calibri" w:eastAsia="Times New Roman" w:hAnsi="Calibri" w:cs="Calibri"/>
          <w:sz w:val="24"/>
          <w:szCs w:val="24"/>
          <w:lang w:eastAsia="bg-BG"/>
        </w:rPr>
        <w:t>а</w:t>
      </w:r>
      <w:r w:rsidR="00815A74">
        <w:rPr>
          <w:rFonts w:ascii="Calibri" w:eastAsia="Times New Roman" w:hAnsi="Calibri" w:cs="Calibri"/>
          <w:sz w:val="24"/>
          <w:szCs w:val="24"/>
          <w:lang w:eastAsia="bg-BG"/>
        </w:rPr>
        <w:t>то</w:t>
      </w:r>
      <w:r w:rsidRPr="00886F6B">
        <w:rPr>
          <w:rFonts w:ascii="Calibri" w:eastAsia="Times New Roman" w:hAnsi="Calibri" w:cs="Calibri"/>
          <w:sz w:val="24"/>
          <w:szCs w:val="24"/>
          <w:lang w:eastAsia="bg-BG"/>
        </w:rPr>
        <w:t xml:space="preserve"> </w:t>
      </w:r>
      <w:r w:rsidR="00A1297F">
        <w:rPr>
          <w:rFonts w:ascii="Calibri" w:eastAsia="Times New Roman" w:hAnsi="Calibri" w:cs="Calibri"/>
          <w:sz w:val="24"/>
          <w:szCs w:val="24"/>
          <w:lang w:eastAsia="bg-BG"/>
        </w:rPr>
        <w:t>ръстът</w:t>
      </w:r>
      <w:r w:rsidR="00A1297F" w:rsidRPr="00886F6B">
        <w:rPr>
          <w:rFonts w:ascii="Calibri" w:eastAsia="Times New Roman" w:hAnsi="Calibri" w:cs="Calibri"/>
          <w:sz w:val="24"/>
          <w:szCs w:val="24"/>
          <w:lang w:eastAsia="bg-BG"/>
        </w:rPr>
        <w:t xml:space="preserve"> </w:t>
      </w:r>
      <w:r w:rsidRPr="00886F6B">
        <w:rPr>
          <w:rFonts w:ascii="Calibri" w:eastAsia="Times New Roman" w:hAnsi="Calibri" w:cs="Calibri"/>
          <w:sz w:val="24"/>
          <w:szCs w:val="24"/>
          <w:lang w:eastAsia="bg-BG"/>
        </w:rPr>
        <w:t>при транс</w:t>
      </w:r>
      <w:r w:rsidR="00815A74">
        <w:rPr>
          <w:rFonts w:ascii="Calibri" w:eastAsia="Times New Roman" w:hAnsi="Calibri" w:cs="Calibri"/>
          <w:sz w:val="24"/>
          <w:szCs w:val="24"/>
          <w:lang w:eastAsia="bg-BG"/>
        </w:rPr>
        <w:t>порта</w:t>
      </w:r>
      <w:r w:rsidR="000301DD">
        <w:rPr>
          <w:rFonts w:ascii="Calibri" w:eastAsia="Times New Roman" w:hAnsi="Calibri" w:cs="Calibri"/>
          <w:sz w:val="24"/>
          <w:szCs w:val="24"/>
          <w:lang w:eastAsia="bg-BG"/>
        </w:rPr>
        <w:t xml:space="preserve"> </w:t>
      </w:r>
      <w:r w:rsidR="009C4CB7">
        <w:rPr>
          <w:rFonts w:ascii="Calibri" w:eastAsia="Times New Roman" w:hAnsi="Calibri" w:cs="Calibri"/>
          <w:sz w:val="24"/>
          <w:szCs w:val="24"/>
          <w:lang w:eastAsia="bg-BG"/>
        </w:rPr>
        <w:t xml:space="preserve"> се ускори до 25.9</w:t>
      </w:r>
      <w:r w:rsidRPr="00886F6B">
        <w:rPr>
          <w:rFonts w:ascii="Calibri" w:eastAsia="Times New Roman" w:hAnsi="Calibri" w:cs="Calibri"/>
          <w:sz w:val="24"/>
          <w:szCs w:val="24"/>
          <w:lang w:eastAsia="bg-BG"/>
        </w:rPr>
        <w:t>%.</w:t>
      </w:r>
      <w:r w:rsidRPr="000C2A3F">
        <w:rPr>
          <w:rFonts w:ascii="Calibri" w:eastAsia="Times New Roman" w:hAnsi="Calibri" w:cs="Calibri"/>
          <w:sz w:val="24"/>
          <w:szCs w:val="24"/>
          <w:lang w:eastAsia="bg-BG"/>
        </w:rPr>
        <w:t xml:space="preserve"> </w:t>
      </w:r>
    </w:p>
    <w:p w14:paraId="0CD36A32" w14:textId="549A9755" w:rsidR="008B2AD1" w:rsidRPr="00D51B91" w:rsidRDefault="008B2AD1" w:rsidP="00D51B91">
      <w:pPr>
        <w:spacing w:after="0" w:line="240" w:lineRule="auto"/>
        <w:ind w:firstLine="340"/>
        <w:jc w:val="both"/>
        <w:rPr>
          <w:rFonts w:ascii="Calibri" w:eastAsia="Times New Roman" w:hAnsi="Calibri" w:cs="Calibri"/>
          <w:sz w:val="24"/>
          <w:szCs w:val="24"/>
          <w:lang w:eastAsia="bg-BG"/>
        </w:rPr>
      </w:pPr>
    </w:p>
    <w:p w14:paraId="203540C8" w14:textId="77777777" w:rsidR="00C0570D" w:rsidRPr="0076252C" w:rsidRDefault="000C2A3F" w:rsidP="00C0570D">
      <w:pPr>
        <w:spacing w:after="0" w:line="240" w:lineRule="auto"/>
        <w:jc w:val="both"/>
        <w:rPr>
          <w:rFonts w:ascii="Calibri" w:eastAsia="Times New Roman" w:hAnsi="Calibri" w:cs="Times New Roman"/>
          <w:b/>
          <w:color w:val="000000"/>
          <w:sz w:val="24"/>
          <w:szCs w:val="24"/>
          <w:lang w:eastAsia="bg-BG"/>
        </w:rPr>
      </w:pPr>
      <w:r w:rsidRPr="0076252C">
        <w:rPr>
          <w:rFonts w:ascii="Calibri" w:eastAsia="Times New Roman" w:hAnsi="Calibri" w:cs="Times New Roman"/>
          <w:b/>
          <w:color w:val="000000"/>
          <w:sz w:val="24"/>
          <w:szCs w:val="24"/>
          <w:lang w:eastAsia="bg-BG"/>
        </w:rPr>
        <w:t>Фактори с влияние на европейските финансови пазари</w:t>
      </w:r>
    </w:p>
    <w:p w14:paraId="209337C5" w14:textId="77777777" w:rsidR="00C0570D" w:rsidRPr="0076252C" w:rsidRDefault="00C0570D" w:rsidP="00C0570D">
      <w:pPr>
        <w:spacing w:after="0" w:line="240" w:lineRule="auto"/>
        <w:jc w:val="both"/>
        <w:rPr>
          <w:rFonts w:ascii="Calibri" w:eastAsia="Times New Roman" w:hAnsi="Calibri" w:cs="Times New Roman"/>
          <w:b/>
          <w:color w:val="000000"/>
          <w:sz w:val="24"/>
          <w:szCs w:val="24"/>
          <w:lang w:eastAsia="bg-BG"/>
        </w:rPr>
      </w:pPr>
    </w:p>
    <w:p w14:paraId="25F2E9D7" w14:textId="463ADA08" w:rsidR="0076252C" w:rsidRDefault="000C2A3F" w:rsidP="000157A1">
      <w:pPr>
        <w:spacing w:after="0" w:line="240" w:lineRule="auto"/>
        <w:ind w:firstLine="340"/>
        <w:jc w:val="both"/>
        <w:rPr>
          <w:rFonts w:ascii="Calibri" w:eastAsia="Times New Roman" w:hAnsi="Calibri" w:cs="Calibri"/>
          <w:sz w:val="24"/>
          <w:szCs w:val="24"/>
          <w:lang w:eastAsia="bg-BG"/>
        </w:rPr>
      </w:pPr>
      <w:r w:rsidRPr="0076252C">
        <w:rPr>
          <w:rFonts w:ascii="Calibri" w:eastAsia="Times New Roman" w:hAnsi="Calibri" w:cs="Calibri"/>
          <w:sz w:val="24"/>
          <w:szCs w:val="24"/>
          <w:lang w:eastAsia="bg-BG"/>
        </w:rPr>
        <w:t xml:space="preserve">През м. </w:t>
      </w:r>
      <w:r w:rsidR="00AE0240">
        <w:rPr>
          <w:rFonts w:ascii="Calibri" w:eastAsia="Times New Roman" w:hAnsi="Calibri" w:cs="Calibri"/>
          <w:sz w:val="24"/>
          <w:szCs w:val="24"/>
          <w:lang w:eastAsia="bg-BG"/>
        </w:rPr>
        <w:t>дек</w:t>
      </w:r>
      <w:r w:rsidR="00F11022">
        <w:rPr>
          <w:rFonts w:ascii="Calibri" w:eastAsia="Times New Roman" w:hAnsi="Calibri" w:cs="Calibri"/>
          <w:sz w:val="24"/>
          <w:szCs w:val="24"/>
          <w:lang w:eastAsia="bg-BG"/>
        </w:rPr>
        <w:t>е</w:t>
      </w:r>
      <w:r w:rsidR="00AF6B7D" w:rsidRPr="0076252C">
        <w:rPr>
          <w:rFonts w:ascii="Calibri" w:eastAsia="Times New Roman" w:hAnsi="Calibri" w:cs="Calibri"/>
          <w:sz w:val="24"/>
          <w:szCs w:val="24"/>
          <w:lang w:eastAsia="bg-BG"/>
        </w:rPr>
        <w:t xml:space="preserve">мври </w:t>
      </w:r>
      <w:r w:rsidR="009C706E" w:rsidRPr="0076252C">
        <w:rPr>
          <w:rFonts w:ascii="Calibri" w:eastAsia="Times New Roman" w:hAnsi="Calibri" w:cs="Calibri"/>
          <w:sz w:val="24"/>
          <w:szCs w:val="24"/>
          <w:lang w:eastAsia="bg-BG"/>
        </w:rPr>
        <w:t>2024</w:t>
      </w:r>
      <w:r w:rsidRPr="0076252C">
        <w:rPr>
          <w:rFonts w:ascii="Calibri" w:eastAsia="Times New Roman" w:hAnsi="Calibri" w:cs="Calibri"/>
          <w:sz w:val="24"/>
          <w:szCs w:val="24"/>
          <w:lang w:eastAsia="bg-BG"/>
        </w:rPr>
        <w:t xml:space="preserve"> г. курсът на акциите на </w:t>
      </w:r>
      <w:r w:rsidR="00EB6817" w:rsidRPr="0076252C">
        <w:rPr>
          <w:rFonts w:ascii="Calibri" w:eastAsia="Times New Roman" w:hAnsi="Calibri" w:cs="Calibri"/>
          <w:sz w:val="24"/>
          <w:szCs w:val="24"/>
          <w:lang w:eastAsia="bg-BG"/>
        </w:rPr>
        <w:t>европейски</w:t>
      </w:r>
      <w:r w:rsidR="007E695E" w:rsidRPr="0076252C">
        <w:rPr>
          <w:rFonts w:ascii="Calibri" w:eastAsia="Times New Roman" w:hAnsi="Calibri" w:cs="Calibri"/>
          <w:sz w:val="24"/>
          <w:szCs w:val="24"/>
          <w:lang w:eastAsia="bg-BG"/>
        </w:rPr>
        <w:t>те</w:t>
      </w:r>
      <w:r w:rsidRPr="0076252C">
        <w:rPr>
          <w:rFonts w:ascii="Calibri" w:eastAsia="Times New Roman" w:hAnsi="Calibri" w:cs="Calibri"/>
          <w:sz w:val="24"/>
          <w:szCs w:val="24"/>
          <w:lang w:eastAsia="bg-BG"/>
        </w:rPr>
        <w:t xml:space="preserve"> пазари </w:t>
      </w:r>
      <w:r w:rsidR="00CA1230" w:rsidRPr="0076252C">
        <w:rPr>
          <w:rFonts w:ascii="Calibri" w:eastAsia="Times New Roman" w:hAnsi="Calibri" w:cs="Calibri"/>
          <w:sz w:val="24"/>
          <w:szCs w:val="24"/>
          <w:lang w:eastAsia="bg-BG"/>
        </w:rPr>
        <w:t xml:space="preserve">се </w:t>
      </w:r>
      <w:r w:rsidR="000E3B16" w:rsidRPr="0076252C">
        <w:rPr>
          <w:rFonts w:ascii="Calibri" w:eastAsia="Times New Roman" w:hAnsi="Calibri" w:cs="Calibri"/>
          <w:sz w:val="24"/>
          <w:szCs w:val="24"/>
          <w:lang w:eastAsia="bg-BG"/>
        </w:rPr>
        <w:t xml:space="preserve">понижи поради </w:t>
      </w:r>
      <w:r w:rsidR="0076252C">
        <w:rPr>
          <w:rFonts w:ascii="Calibri" w:eastAsia="Times New Roman" w:hAnsi="Calibri" w:cs="Calibri"/>
          <w:sz w:val="24"/>
          <w:szCs w:val="24"/>
          <w:lang w:eastAsia="bg-BG"/>
        </w:rPr>
        <w:t>бавното</w:t>
      </w:r>
      <w:r w:rsidR="000E3B16" w:rsidRPr="0076252C">
        <w:rPr>
          <w:rFonts w:ascii="Calibri" w:eastAsia="Times New Roman" w:hAnsi="Calibri" w:cs="Calibri"/>
          <w:sz w:val="24"/>
          <w:szCs w:val="24"/>
          <w:lang w:eastAsia="bg-BG"/>
        </w:rPr>
        <w:t xml:space="preserve"> икономическ</w:t>
      </w:r>
      <w:r w:rsidR="0076252C">
        <w:rPr>
          <w:rFonts w:ascii="Calibri" w:eastAsia="Times New Roman" w:hAnsi="Calibri" w:cs="Calibri"/>
          <w:sz w:val="24"/>
          <w:szCs w:val="24"/>
          <w:lang w:eastAsia="bg-BG"/>
        </w:rPr>
        <w:t>о</w:t>
      </w:r>
      <w:r w:rsidR="000E3B16" w:rsidRPr="0076252C">
        <w:rPr>
          <w:rFonts w:ascii="Calibri" w:eastAsia="Times New Roman" w:hAnsi="Calibri" w:cs="Calibri"/>
          <w:sz w:val="24"/>
          <w:szCs w:val="24"/>
          <w:lang w:eastAsia="bg-BG"/>
        </w:rPr>
        <w:t xml:space="preserve"> </w:t>
      </w:r>
      <w:r w:rsidR="0076252C">
        <w:rPr>
          <w:rFonts w:ascii="Calibri" w:eastAsia="Times New Roman" w:hAnsi="Calibri" w:cs="Calibri"/>
          <w:sz w:val="24"/>
          <w:szCs w:val="24"/>
          <w:lang w:eastAsia="bg-BG"/>
        </w:rPr>
        <w:t>възстановяване</w:t>
      </w:r>
      <w:r w:rsidR="00A82C35">
        <w:rPr>
          <w:rFonts w:ascii="Calibri" w:eastAsia="Times New Roman" w:hAnsi="Calibri" w:cs="Calibri"/>
          <w:sz w:val="24"/>
          <w:szCs w:val="24"/>
          <w:lang w:eastAsia="bg-BG"/>
        </w:rPr>
        <w:t xml:space="preserve"> и индикации от ЕЦБ, че периодът на по-рестриктивна политика може да не продължи дълго.</w:t>
      </w:r>
    </w:p>
    <w:p w14:paraId="73B08F00" w14:textId="77777777" w:rsidR="00941195" w:rsidRPr="00941195" w:rsidRDefault="00941195" w:rsidP="00941195">
      <w:pPr>
        <w:spacing w:after="0" w:line="240" w:lineRule="auto"/>
        <w:ind w:firstLine="340"/>
        <w:jc w:val="both"/>
        <w:rPr>
          <w:rFonts w:ascii="Calibri" w:eastAsia="Times New Roman" w:hAnsi="Calibri" w:cs="Calibri"/>
          <w:sz w:val="24"/>
          <w:szCs w:val="24"/>
          <w:lang w:eastAsia="bg-BG"/>
        </w:rPr>
      </w:pPr>
      <w:r w:rsidRPr="00941195">
        <w:rPr>
          <w:rFonts w:ascii="Calibri" w:eastAsia="Times New Roman" w:hAnsi="Calibri" w:cs="Calibri"/>
          <w:sz w:val="24"/>
          <w:szCs w:val="24"/>
          <w:lang w:eastAsia="bg-BG"/>
        </w:rPr>
        <w:t>В средата на м. декември ЕЦБ понижи основния лихвен процент с 0.25 пр.п. до 3.15%.</w:t>
      </w:r>
    </w:p>
    <w:p w14:paraId="3855FEDD" w14:textId="4A41EF79" w:rsidR="00AE0240" w:rsidRDefault="00AE0240" w:rsidP="00C0570D">
      <w:pPr>
        <w:spacing w:after="0" w:line="240" w:lineRule="auto"/>
        <w:jc w:val="both"/>
        <w:rPr>
          <w:rFonts w:ascii="Calibri" w:eastAsia="Times New Roman" w:hAnsi="Calibri" w:cs="Calibri"/>
          <w:b/>
          <w:bCs/>
          <w:color w:val="000000"/>
          <w:sz w:val="24"/>
          <w:szCs w:val="24"/>
          <w:lang w:eastAsia="bg-BG" w:bidi="en-US"/>
        </w:rPr>
      </w:pPr>
    </w:p>
    <w:p w14:paraId="4F13E45B" w14:textId="3B579DC3" w:rsidR="00C0570D" w:rsidRDefault="000C2A3F" w:rsidP="00C0570D">
      <w:pPr>
        <w:spacing w:after="0" w:line="240" w:lineRule="auto"/>
        <w:jc w:val="both"/>
        <w:rPr>
          <w:rFonts w:ascii="Calibri" w:eastAsia="Times New Roman" w:hAnsi="Calibri" w:cs="Calibri"/>
          <w:b/>
          <w:bCs/>
          <w:color w:val="000000"/>
          <w:sz w:val="24"/>
          <w:szCs w:val="24"/>
          <w:lang w:eastAsia="bg-BG" w:bidi="en-US"/>
        </w:rPr>
      </w:pPr>
      <w:r w:rsidRPr="000C2A3F">
        <w:rPr>
          <w:rFonts w:ascii="Calibri" w:eastAsia="Times New Roman" w:hAnsi="Calibri" w:cs="Calibri"/>
          <w:b/>
          <w:bCs/>
          <w:color w:val="000000"/>
          <w:sz w:val="24"/>
          <w:szCs w:val="24"/>
          <w:lang w:eastAsia="bg-BG" w:bidi="en-US"/>
        </w:rPr>
        <w:t>Финансови пазари</w:t>
      </w:r>
    </w:p>
    <w:p w14:paraId="4F4E4EC3" w14:textId="77777777" w:rsidR="00C0570D" w:rsidRDefault="00C0570D" w:rsidP="00C0570D">
      <w:pPr>
        <w:spacing w:after="0" w:line="240" w:lineRule="auto"/>
        <w:ind w:firstLine="340"/>
        <w:jc w:val="both"/>
        <w:rPr>
          <w:rFonts w:ascii="Calibri" w:eastAsia="Times New Roman" w:hAnsi="Calibri" w:cs="Calibri"/>
          <w:b/>
          <w:bCs/>
          <w:color w:val="000000"/>
          <w:sz w:val="24"/>
          <w:szCs w:val="24"/>
          <w:lang w:eastAsia="bg-BG" w:bidi="en-US"/>
        </w:rPr>
      </w:pPr>
    </w:p>
    <w:p w14:paraId="13334625" w14:textId="767C3DE5" w:rsidR="00B35717" w:rsidRDefault="000C2A3F" w:rsidP="00C0570D">
      <w:pPr>
        <w:spacing w:after="0" w:line="240" w:lineRule="auto"/>
        <w:ind w:firstLine="340"/>
        <w:jc w:val="both"/>
        <w:rPr>
          <w:rFonts w:ascii="Calibri" w:eastAsia="Times New Roman" w:hAnsi="Calibri" w:cs="Calibri"/>
          <w:bCs/>
          <w:color w:val="000000"/>
          <w:sz w:val="24"/>
          <w:szCs w:val="24"/>
          <w:lang w:eastAsia="bg-BG" w:bidi="en-US"/>
        </w:rPr>
      </w:pPr>
      <w:r w:rsidRPr="00744CAA">
        <w:rPr>
          <w:rFonts w:ascii="Calibri" w:eastAsia="Times New Roman" w:hAnsi="Calibri" w:cs="Calibri"/>
          <w:bCs/>
          <w:color w:val="000000"/>
          <w:sz w:val="24"/>
          <w:szCs w:val="24"/>
          <w:lang w:eastAsia="bg-BG" w:bidi="en-US"/>
        </w:rPr>
        <w:t xml:space="preserve">През м. </w:t>
      </w:r>
      <w:r w:rsidR="00353EFA">
        <w:rPr>
          <w:rFonts w:ascii="Calibri" w:eastAsia="Times New Roman" w:hAnsi="Calibri" w:cs="Calibri"/>
          <w:bCs/>
          <w:color w:val="000000"/>
          <w:sz w:val="24"/>
          <w:szCs w:val="24"/>
          <w:lang w:eastAsia="bg-BG" w:bidi="en-US"/>
        </w:rPr>
        <w:t>дек</w:t>
      </w:r>
      <w:r w:rsidR="0081379F">
        <w:rPr>
          <w:rFonts w:ascii="Calibri" w:eastAsia="Times New Roman" w:hAnsi="Calibri" w:cs="Calibri"/>
          <w:bCs/>
          <w:color w:val="000000"/>
          <w:sz w:val="24"/>
          <w:szCs w:val="24"/>
          <w:lang w:eastAsia="bg-BG" w:bidi="en-US"/>
        </w:rPr>
        <w:t>е</w:t>
      </w:r>
      <w:r w:rsidR="009579FC" w:rsidRPr="00744CAA">
        <w:rPr>
          <w:rFonts w:ascii="Calibri" w:eastAsia="Times New Roman" w:hAnsi="Calibri" w:cs="Calibri"/>
          <w:bCs/>
          <w:color w:val="000000"/>
          <w:sz w:val="24"/>
          <w:szCs w:val="24"/>
          <w:lang w:eastAsia="bg-BG" w:bidi="en-US"/>
        </w:rPr>
        <w:t>мври</w:t>
      </w:r>
      <w:r w:rsidR="003E6AF8" w:rsidRPr="00744CAA">
        <w:rPr>
          <w:rFonts w:ascii="Calibri" w:eastAsia="Times New Roman" w:hAnsi="Calibri" w:cs="Calibri"/>
          <w:bCs/>
          <w:color w:val="000000"/>
          <w:sz w:val="24"/>
          <w:szCs w:val="24"/>
          <w:lang w:eastAsia="bg-BG" w:bidi="en-US"/>
        </w:rPr>
        <w:t xml:space="preserve"> 2024</w:t>
      </w:r>
      <w:r w:rsidRPr="00744CAA">
        <w:rPr>
          <w:rFonts w:ascii="Calibri" w:eastAsia="Times New Roman" w:hAnsi="Calibri" w:cs="Calibri"/>
          <w:bCs/>
          <w:color w:val="000000"/>
          <w:sz w:val="24"/>
          <w:szCs w:val="24"/>
          <w:lang w:eastAsia="bg-BG" w:bidi="en-US"/>
        </w:rPr>
        <w:t xml:space="preserve"> г., германският индекс DAX30 </w:t>
      </w:r>
      <w:r w:rsidR="00487063">
        <w:rPr>
          <w:rFonts w:ascii="Calibri" w:eastAsia="Times New Roman" w:hAnsi="Calibri" w:cs="Calibri"/>
          <w:bCs/>
          <w:color w:val="000000"/>
          <w:sz w:val="24"/>
          <w:szCs w:val="24"/>
          <w:lang w:eastAsia="bg-BG" w:bidi="en-US"/>
        </w:rPr>
        <w:t>намаля</w:t>
      </w:r>
      <w:r w:rsidR="00073C12" w:rsidRPr="00744CAA">
        <w:rPr>
          <w:rFonts w:ascii="Calibri" w:eastAsia="Times New Roman" w:hAnsi="Calibri" w:cs="Calibri"/>
          <w:bCs/>
          <w:color w:val="000000"/>
          <w:sz w:val="24"/>
          <w:szCs w:val="24"/>
          <w:lang w:eastAsia="bg-BG" w:bidi="en-US"/>
        </w:rPr>
        <w:t xml:space="preserve"> </w:t>
      </w:r>
      <w:r w:rsidRPr="00744CAA">
        <w:rPr>
          <w:rFonts w:ascii="Calibri" w:eastAsia="Times New Roman" w:hAnsi="Calibri" w:cs="Calibri"/>
          <w:bCs/>
          <w:color w:val="000000"/>
          <w:sz w:val="24"/>
          <w:szCs w:val="24"/>
          <w:lang w:eastAsia="bg-BG" w:bidi="en-US"/>
        </w:rPr>
        <w:t xml:space="preserve">с </w:t>
      </w:r>
      <w:r w:rsidR="00487063">
        <w:rPr>
          <w:rFonts w:ascii="Calibri" w:eastAsia="Times New Roman" w:hAnsi="Calibri" w:cs="Calibri"/>
          <w:bCs/>
          <w:color w:val="000000"/>
          <w:sz w:val="24"/>
          <w:szCs w:val="24"/>
          <w:lang w:eastAsia="bg-BG" w:bidi="en-US"/>
        </w:rPr>
        <w:t>-0.3</w:t>
      </w:r>
      <w:r w:rsidRPr="00744CAA">
        <w:rPr>
          <w:rFonts w:ascii="Calibri" w:eastAsia="Times New Roman" w:hAnsi="Calibri" w:cs="Calibri"/>
          <w:bCs/>
          <w:color w:val="000000"/>
          <w:sz w:val="24"/>
          <w:szCs w:val="24"/>
          <w:lang w:eastAsia="bg-BG" w:bidi="en-US"/>
        </w:rPr>
        <w:t xml:space="preserve">% спрямо предходния месец. Испанският индекс IBEX35 </w:t>
      </w:r>
      <w:r w:rsidR="00F71437">
        <w:rPr>
          <w:rFonts w:ascii="Calibri" w:eastAsia="Times New Roman" w:hAnsi="Calibri" w:cs="Calibri"/>
          <w:bCs/>
          <w:color w:val="000000"/>
          <w:sz w:val="24"/>
          <w:szCs w:val="24"/>
          <w:lang w:eastAsia="bg-BG" w:bidi="en-US"/>
        </w:rPr>
        <w:t>се повиши</w:t>
      </w:r>
      <w:r w:rsidR="00931925">
        <w:rPr>
          <w:rFonts w:ascii="Calibri" w:eastAsia="Times New Roman" w:hAnsi="Calibri" w:cs="Calibri"/>
          <w:bCs/>
          <w:color w:val="000000"/>
          <w:sz w:val="24"/>
          <w:szCs w:val="24"/>
          <w:lang w:eastAsia="bg-BG" w:bidi="en-US"/>
        </w:rPr>
        <w:t xml:space="preserve"> с</w:t>
      </w:r>
      <w:r w:rsidR="009579FC" w:rsidRPr="00744CAA">
        <w:rPr>
          <w:rFonts w:ascii="Calibri" w:eastAsia="Times New Roman" w:hAnsi="Calibri" w:cs="Calibri"/>
          <w:bCs/>
          <w:color w:val="000000"/>
          <w:sz w:val="24"/>
          <w:szCs w:val="24"/>
          <w:lang w:eastAsia="bg-BG" w:bidi="en-US"/>
        </w:rPr>
        <w:t xml:space="preserve"> </w:t>
      </w:r>
      <w:r w:rsidR="00931925">
        <w:rPr>
          <w:rFonts w:ascii="Calibri" w:eastAsia="Times New Roman" w:hAnsi="Calibri" w:cs="Calibri"/>
          <w:bCs/>
          <w:color w:val="000000"/>
          <w:sz w:val="24"/>
          <w:szCs w:val="24"/>
          <w:lang w:eastAsia="bg-BG" w:bidi="en-US"/>
        </w:rPr>
        <w:t>0.9</w:t>
      </w:r>
      <w:r w:rsidRPr="00744CAA">
        <w:rPr>
          <w:rFonts w:ascii="Calibri" w:eastAsia="Times New Roman" w:hAnsi="Calibri" w:cs="Calibri"/>
          <w:bCs/>
          <w:color w:val="000000"/>
          <w:sz w:val="24"/>
          <w:szCs w:val="24"/>
          <w:lang w:eastAsia="bg-BG" w:bidi="en-US"/>
        </w:rPr>
        <w:t xml:space="preserve">%, </w:t>
      </w:r>
      <w:r w:rsidR="00E93093">
        <w:rPr>
          <w:rFonts w:ascii="Calibri" w:eastAsia="Times New Roman" w:hAnsi="Calibri" w:cs="Calibri"/>
          <w:bCs/>
          <w:color w:val="000000"/>
          <w:sz w:val="24"/>
          <w:szCs w:val="24"/>
          <w:lang w:eastAsia="bg-BG" w:bidi="en-US"/>
        </w:rPr>
        <w:t>а</w:t>
      </w:r>
      <w:r w:rsidRPr="00744CAA">
        <w:rPr>
          <w:rFonts w:ascii="Calibri" w:eastAsia="Times New Roman" w:hAnsi="Calibri" w:cs="Calibri"/>
          <w:bCs/>
          <w:color w:val="000000"/>
          <w:sz w:val="24"/>
          <w:szCs w:val="24"/>
          <w:lang w:eastAsia="bg-BG" w:bidi="en-US"/>
        </w:rPr>
        <w:t xml:space="preserve"> гръцкият </w:t>
      </w:r>
      <w:r w:rsidRPr="00744CAA">
        <w:rPr>
          <w:rFonts w:ascii="Calibri" w:eastAsia="Times New Roman" w:hAnsi="Calibri" w:cs="Calibri"/>
          <w:bCs/>
          <w:color w:val="000000"/>
          <w:sz w:val="24"/>
          <w:szCs w:val="24"/>
          <w:lang w:val="en-US" w:eastAsia="bg-BG" w:bidi="en-US"/>
        </w:rPr>
        <w:t xml:space="preserve">ATG </w:t>
      </w:r>
      <w:r w:rsidR="005E4D94" w:rsidRPr="00744CAA">
        <w:rPr>
          <w:rFonts w:ascii="Calibri" w:eastAsia="Times New Roman" w:hAnsi="Calibri" w:cs="Calibri"/>
          <w:bCs/>
          <w:color w:val="000000"/>
          <w:sz w:val="24"/>
          <w:szCs w:val="24"/>
          <w:lang w:eastAsia="bg-BG" w:bidi="en-US"/>
        </w:rPr>
        <w:t>с</w:t>
      </w:r>
      <w:r w:rsidRPr="00744CAA">
        <w:rPr>
          <w:rFonts w:ascii="Calibri" w:eastAsia="Times New Roman" w:hAnsi="Calibri" w:cs="Calibri"/>
          <w:bCs/>
          <w:color w:val="000000"/>
          <w:sz w:val="24"/>
          <w:szCs w:val="24"/>
          <w:lang w:eastAsia="bg-BG" w:bidi="en-US"/>
        </w:rPr>
        <w:t xml:space="preserve"> </w:t>
      </w:r>
      <w:r w:rsidR="00E93093">
        <w:rPr>
          <w:rFonts w:ascii="Calibri" w:eastAsia="Times New Roman" w:hAnsi="Calibri" w:cs="Calibri"/>
          <w:bCs/>
          <w:color w:val="000000"/>
          <w:sz w:val="24"/>
          <w:szCs w:val="24"/>
          <w:lang w:eastAsia="bg-BG" w:bidi="en-US"/>
        </w:rPr>
        <w:t>5.5</w:t>
      </w:r>
      <w:r w:rsidRPr="00744CAA">
        <w:rPr>
          <w:rFonts w:ascii="Calibri" w:eastAsia="Times New Roman" w:hAnsi="Calibri" w:cs="Calibri"/>
          <w:bCs/>
          <w:color w:val="000000"/>
          <w:sz w:val="24"/>
          <w:szCs w:val="24"/>
          <w:lang w:eastAsia="bg-BG" w:bidi="en-US"/>
        </w:rPr>
        <w:t xml:space="preserve">% за същия период. През м. </w:t>
      </w:r>
      <w:r w:rsidR="003945FB">
        <w:rPr>
          <w:rFonts w:ascii="Calibri" w:eastAsia="Times New Roman" w:hAnsi="Calibri" w:cs="Calibri"/>
          <w:bCs/>
          <w:color w:val="000000"/>
          <w:sz w:val="24"/>
          <w:szCs w:val="24"/>
          <w:lang w:eastAsia="bg-BG" w:bidi="en-US"/>
        </w:rPr>
        <w:t>дек</w:t>
      </w:r>
      <w:r w:rsidR="00E063A6">
        <w:rPr>
          <w:rFonts w:ascii="Calibri" w:eastAsia="Times New Roman" w:hAnsi="Calibri" w:cs="Calibri"/>
          <w:bCs/>
          <w:color w:val="000000"/>
          <w:sz w:val="24"/>
          <w:szCs w:val="24"/>
          <w:lang w:eastAsia="bg-BG" w:bidi="en-US"/>
        </w:rPr>
        <w:t>е</w:t>
      </w:r>
      <w:r w:rsidR="00EE5784" w:rsidRPr="00744CAA">
        <w:rPr>
          <w:rFonts w:ascii="Calibri" w:eastAsia="Times New Roman" w:hAnsi="Calibri" w:cs="Calibri"/>
          <w:bCs/>
          <w:color w:val="000000"/>
          <w:sz w:val="24"/>
          <w:szCs w:val="24"/>
          <w:lang w:eastAsia="bg-BG" w:bidi="en-US"/>
        </w:rPr>
        <w:t>мври</w:t>
      </w:r>
      <w:r w:rsidRPr="00744CAA">
        <w:rPr>
          <w:rFonts w:ascii="Calibri" w:eastAsia="Times New Roman" w:hAnsi="Calibri" w:cs="Calibri"/>
          <w:bCs/>
          <w:color w:val="000000"/>
          <w:sz w:val="24"/>
          <w:szCs w:val="24"/>
          <w:lang w:eastAsia="bg-BG" w:bidi="en-US"/>
        </w:rPr>
        <w:t xml:space="preserve"> руският борсов индекс Russia Trading System (RTS) </w:t>
      </w:r>
      <w:r w:rsidR="003945FB">
        <w:rPr>
          <w:rFonts w:ascii="Calibri" w:eastAsia="Times New Roman" w:hAnsi="Calibri" w:cs="Calibri"/>
          <w:bCs/>
          <w:color w:val="000000"/>
          <w:sz w:val="24"/>
          <w:szCs w:val="24"/>
          <w:lang w:eastAsia="bg-BG" w:bidi="en-US"/>
        </w:rPr>
        <w:t>нарас</w:t>
      </w:r>
      <w:r w:rsidR="00425838">
        <w:rPr>
          <w:rFonts w:ascii="Calibri" w:eastAsia="Times New Roman" w:hAnsi="Calibri" w:cs="Calibri"/>
          <w:bCs/>
          <w:color w:val="000000"/>
          <w:sz w:val="24"/>
          <w:szCs w:val="24"/>
          <w:lang w:eastAsia="bg-BG" w:bidi="en-US"/>
        </w:rPr>
        <w:t>на</w:t>
      </w:r>
      <w:r w:rsidRPr="00744CAA">
        <w:rPr>
          <w:rFonts w:ascii="Calibri" w:eastAsia="Times New Roman" w:hAnsi="Calibri" w:cs="Calibri"/>
          <w:bCs/>
          <w:color w:val="000000"/>
          <w:sz w:val="24"/>
          <w:szCs w:val="24"/>
          <w:lang w:eastAsia="bg-BG" w:bidi="en-US"/>
        </w:rPr>
        <w:t xml:space="preserve"> с </w:t>
      </w:r>
      <w:r w:rsidR="003945FB">
        <w:rPr>
          <w:rFonts w:ascii="Calibri" w:eastAsia="Times New Roman" w:hAnsi="Calibri" w:cs="Calibri"/>
          <w:bCs/>
          <w:color w:val="000000"/>
          <w:sz w:val="24"/>
          <w:szCs w:val="24"/>
          <w:lang w:eastAsia="bg-BG" w:bidi="en-US"/>
        </w:rPr>
        <w:t>15.6</w:t>
      </w:r>
      <w:r w:rsidRPr="00744CAA">
        <w:rPr>
          <w:rFonts w:ascii="Calibri" w:eastAsia="Times New Roman" w:hAnsi="Calibri" w:cs="Calibri"/>
          <w:bCs/>
          <w:color w:val="000000"/>
          <w:sz w:val="24"/>
          <w:szCs w:val="24"/>
          <w:lang w:eastAsia="bg-BG" w:bidi="en-US"/>
        </w:rPr>
        <w:t xml:space="preserve">% </w:t>
      </w:r>
      <w:r w:rsidR="00425838">
        <w:rPr>
          <w:rFonts w:ascii="Calibri" w:eastAsia="Times New Roman" w:hAnsi="Calibri" w:cs="Calibri"/>
          <w:bCs/>
          <w:color w:val="000000"/>
          <w:sz w:val="24"/>
          <w:szCs w:val="24"/>
          <w:lang w:eastAsia="bg-BG" w:bidi="en-US"/>
        </w:rPr>
        <w:t>спрямо</w:t>
      </w:r>
      <w:r w:rsidRPr="00744CAA">
        <w:rPr>
          <w:rFonts w:ascii="Calibri" w:eastAsia="Times New Roman" w:hAnsi="Calibri" w:cs="Calibri"/>
          <w:bCs/>
          <w:color w:val="000000"/>
          <w:sz w:val="24"/>
          <w:szCs w:val="24"/>
          <w:lang w:eastAsia="bg-BG" w:bidi="en-US"/>
        </w:rPr>
        <w:t xml:space="preserve"> предходния </w:t>
      </w:r>
      <w:r w:rsidR="00EC05E7">
        <w:rPr>
          <w:rFonts w:ascii="Calibri" w:eastAsia="Times New Roman" w:hAnsi="Calibri" w:cs="Calibri"/>
          <w:bCs/>
          <w:color w:val="000000"/>
          <w:sz w:val="24"/>
          <w:szCs w:val="24"/>
          <w:lang w:eastAsia="bg-BG" w:bidi="en-US"/>
        </w:rPr>
        <w:t xml:space="preserve">негативен </w:t>
      </w:r>
      <w:r w:rsidRPr="00744CAA">
        <w:rPr>
          <w:rFonts w:ascii="Calibri" w:eastAsia="Times New Roman" w:hAnsi="Calibri" w:cs="Calibri"/>
          <w:bCs/>
          <w:color w:val="000000"/>
          <w:sz w:val="24"/>
          <w:szCs w:val="24"/>
          <w:lang w:eastAsia="bg-BG" w:bidi="en-US"/>
        </w:rPr>
        <w:t>месец.</w:t>
      </w:r>
      <w:r w:rsidR="00992D5E">
        <w:rPr>
          <w:rFonts w:ascii="Calibri" w:eastAsia="Times New Roman" w:hAnsi="Calibri" w:cs="Calibri"/>
          <w:bCs/>
          <w:color w:val="000000"/>
          <w:sz w:val="24"/>
          <w:szCs w:val="24"/>
          <w:lang w:eastAsia="bg-BG" w:bidi="en-US"/>
        </w:rPr>
        <w:t xml:space="preserve"> </w:t>
      </w:r>
    </w:p>
    <w:p w14:paraId="7E8363B7" w14:textId="77DF4B15" w:rsidR="000D13E4" w:rsidRDefault="000D13E4" w:rsidP="003300B7">
      <w:pPr>
        <w:spacing w:after="0" w:line="240" w:lineRule="auto"/>
        <w:jc w:val="both"/>
        <w:rPr>
          <w:rFonts w:ascii="Calibri" w:eastAsia="Calibri" w:hAnsi="Calibri" w:cs="Times New Roman"/>
          <w:sz w:val="24"/>
          <w:szCs w:val="24"/>
        </w:rPr>
      </w:pPr>
    </w:p>
    <w:p w14:paraId="69CFC564" w14:textId="2D0321E4" w:rsidR="000D13E4" w:rsidRDefault="000C2A3F" w:rsidP="000D13E4">
      <w:pPr>
        <w:spacing w:after="0" w:line="240" w:lineRule="auto"/>
        <w:jc w:val="both"/>
        <w:rPr>
          <w:rFonts w:ascii="Calibri" w:eastAsia="Times New Roman" w:hAnsi="Calibri" w:cs="Times New Roman"/>
          <w:b/>
          <w:i/>
          <w:color w:val="000000"/>
          <w:sz w:val="24"/>
          <w:szCs w:val="24"/>
          <w:lang w:eastAsia="bg-BG"/>
        </w:rPr>
      </w:pPr>
      <w:r w:rsidRPr="000C2A3F">
        <w:rPr>
          <w:rFonts w:ascii="Calibri" w:eastAsia="Times New Roman" w:hAnsi="Calibri" w:cs="Times New Roman"/>
          <w:b/>
          <w:i/>
          <w:color w:val="000000"/>
          <w:sz w:val="24"/>
          <w:szCs w:val="24"/>
          <w:lang w:eastAsia="bg-BG"/>
        </w:rPr>
        <w:t xml:space="preserve">Графика 13. DAX 30 (Германия), IBEX-35 (Испания), </w:t>
      </w:r>
      <w:r w:rsidRPr="000C2A3F">
        <w:rPr>
          <w:rFonts w:ascii="Calibri" w:eastAsia="Times New Roman" w:hAnsi="Calibri" w:cs="Times New Roman"/>
          <w:b/>
          <w:i/>
          <w:color w:val="000000"/>
          <w:sz w:val="24"/>
          <w:szCs w:val="24"/>
          <w:lang w:val="en-US" w:eastAsia="bg-BG"/>
        </w:rPr>
        <w:t>ATG</w:t>
      </w:r>
      <w:r w:rsidRPr="000C2A3F">
        <w:rPr>
          <w:rFonts w:ascii="Calibri" w:eastAsia="Times New Roman" w:hAnsi="Calibri" w:cs="Times New Roman"/>
          <w:b/>
          <w:i/>
          <w:color w:val="000000"/>
          <w:sz w:val="24"/>
          <w:szCs w:val="24"/>
          <w:lang w:val="ru-RU" w:eastAsia="bg-BG"/>
        </w:rPr>
        <w:t xml:space="preserve"> </w:t>
      </w:r>
      <w:r w:rsidRPr="000C2A3F">
        <w:rPr>
          <w:rFonts w:ascii="Calibri" w:eastAsia="Times New Roman" w:hAnsi="Calibri" w:cs="Times New Roman"/>
          <w:b/>
          <w:i/>
          <w:color w:val="000000"/>
          <w:sz w:val="24"/>
          <w:szCs w:val="24"/>
          <w:lang w:eastAsia="bg-BG"/>
        </w:rPr>
        <w:t>(Гърция)</w:t>
      </w:r>
      <w:r w:rsidRPr="000C2A3F">
        <w:rPr>
          <w:rFonts w:ascii="Calibri" w:eastAsia="Times New Roman" w:hAnsi="Calibri" w:cs="Times New Roman"/>
          <w:b/>
          <w:i/>
          <w:color w:val="000000"/>
          <w:sz w:val="24"/>
          <w:szCs w:val="24"/>
          <w:lang w:val="en-US" w:eastAsia="bg-BG"/>
        </w:rPr>
        <w:t>, RTS (</w:t>
      </w:r>
      <w:r w:rsidRPr="000C2A3F">
        <w:rPr>
          <w:rFonts w:ascii="Calibri" w:eastAsia="Times New Roman" w:hAnsi="Calibri" w:cs="Times New Roman"/>
          <w:b/>
          <w:i/>
          <w:color w:val="000000"/>
          <w:sz w:val="24"/>
          <w:szCs w:val="24"/>
          <w:lang w:eastAsia="bg-BG"/>
        </w:rPr>
        <w:t xml:space="preserve">Русия) </w:t>
      </w:r>
    </w:p>
    <w:p w14:paraId="37A4925E" w14:textId="2D71E7DF" w:rsidR="000D13E4" w:rsidRDefault="00F8367C" w:rsidP="000D13E4">
      <w:pPr>
        <w:spacing w:after="0" w:line="240" w:lineRule="auto"/>
        <w:jc w:val="both"/>
        <w:rPr>
          <w:rFonts w:ascii="Calibri" w:eastAsia="Times New Roman" w:hAnsi="Calibri" w:cs="Times New Roman"/>
          <w:b/>
          <w:i/>
          <w:color w:val="000000"/>
          <w:sz w:val="24"/>
          <w:szCs w:val="24"/>
          <w:lang w:eastAsia="bg-BG"/>
        </w:rPr>
      </w:pPr>
      <w:bookmarkStart w:id="0" w:name="_GoBack"/>
      <w:r w:rsidRPr="00F8367C">
        <w:rPr>
          <w:noProof/>
          <w:lang w:eastAsia="bg-BG"/>
        </w:rPr>
        <w:drawing>
          <wp:inline distT="0" distB="0" distL="0" distR="0" wp14:anchorId="58C5ED9C" wp14:editId="64EC3809">
            <wp:extent cx="3010535" cy="1209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3032" cy="1210678"/>
                    </a:xfrm>
                    <a:prstGeom prst="rect">
                      <a:avLst/>
                    </a:prstGeom>
                    <a:noFill/>
                    <a:ln>
                      <a:noFill/>
                    </a:ln>
                  </pic:spPr>
                </pic:pic>
              </a:graphicData>
            </a:graphic>
          </wp:inline>
        </w:drawing>
      </w:r>
      <w:bookmarkEnd w:id="0"/>
    </w:p>
    <w:p w14:paraId="369BF5CA" w14:textId="77777777" w:rsidR="00C21E47" w:rsidRDefault="00C21E47" w:rsidP="000D13E4">
      <w:pPr>
        <w:spacing w:after="0" w:line="240" w:lineRule="auto"/>
        <w:ind w:firstLine="340"/>
        <w:jc w:val="both"/>
        <w:rPr>
          <w:rFonts w:ascii="Calibri" w:eastAsia="Calibri" w:hAnsi="Calibri" w:cs="Times New Roman"/>
          <w:sz w:val="24"/>
          <w:szCs w:val="24"/>
        </w:rPr>
      </w:pPr>
    </w:p>
    <w:p w14:paraId="7D5CA3E3" w14:textId="0AB085A1" w:rsidR="000D13E4" w:rsidRDefault="000C2A3F" w:rsidP="000D13E4">
      <w:pPr>
        <w:spacing w:after="0" w:line="240" w:lineRule="auto"/>
        <w:ind w:firstLine="340"/>
        <w:jc w:val="both"/>
        <w:rPr>
          <w:rFonts w:ascii="Calibri" w:eastAsia="Calibri" w:hAnsi="Calibri" w:cs="Calibri"/>
          <w:sz w:val="24"/>
          <w:szCs w:val="24"/>
        </w:rPr>
      </w:pPr>
      <w:r w:rsidRPr="000C2A3F">
        <w:rPr>
          <w:rFonts w:ascii="Calibri" w:eastAsia="Calibri" w:hAnsi="Calibri" w:cs="Times New Roman"/>
          <w:sz w:val="24"/>
          <w:szCs w:val="24"/>
        </w:rPr>
        <w:t>През м.</w:t>
      </w:r>
      <w:r w:rsidR="00EF7663">
        <w:rPr>
          <w:rFonts w:ascii="Calibri" w:eastAsia="Calibri" w:hAnsi="Calibri" w:cs="Times New Roman"/>
          <w:sz w:val="24"/>
          <w:szCs w:val="24"/>
        </w:rPr>
        <w:t xml:space="preserve"> </w:t>
      </w:r>
      <w:r w:rsidR="003300B7">
        <w:rPr>
          <w:rFonts w:ascii="Calibri" w:eastAsia="Calibri" w:hAnsi="Calibri" w:cs="Times New Roman"/>
          <w:sz w:val="24"/>
          <w:szCs w:val="24"/>
        </w:rPr>
        <w:t>дек</w:t>
      </w:r>
      <w:r w:rsidR="00252A1A">
        <w:rPr>
          <w:rFonts w:ascii="Calibri" w:eastAsia="Calibri" w:hAnsi="Calibri" w:cs="Times New Roman"/>
          <w:sz w:val="24"/>
          <w:szCs w:val="24"/>
        </w:rPr>
        <w:t>е</w:t>
      </w:r>
      <w:r w:rsidR="001218FA">
        <w:rPr>
          <w:rFonts w:ascii="Calibri" w:eastAsia="Calibri" w:hAnsi="Calibri" w:cs="Times New Roman"/>
          <w:sz w:val="24"/>
          <w:szCs w:val="24"/>
        </w:rPr>
        <w:t>мври</w:t>
      </w:r>
      <w:r w:rsidR="00E31885">
        <w:rPr>
          <w:rFonts w:ascii="Calibri" w:eastAsia="Calibri" w:hAnsi="Calibri" w:cs="Times New Roman"/>
          <w:bCs/>
          <w:sz w:val="24"/>
          <w:szCs w:val="24"/>
        </w:rPr>
        <w:t xml:space="preserve"> 2024</w:t>
      </w:r>
      <w:r w:rsidRPr="000C2A3F">
        <w:rPr>
          <w:rFonts w:ascii="Calibri" w:eastAsia="Calibri" w:hAnsi="Calibri" w:cs="Times New Roman"/>
          <w:bCs/>
          <w:sz w:val="24"/>
          <w:szCs w:val="24"/>
        </w:rPr>
        <w:t xml:space="preserve"> г.</w:t>
      </w:r>
      <w:r w:rsidRPr="000C2A3F">
        <w:rPr>
          <w:rFonts w:ascii="Calibri" w:eastAsia="Calibri" w:hAnsi="Calibri" w:cs="Times New Roman"/>
          <w:sz w:val="24"/>
          <w:szCs w:val="24"/>
        </w:rPr>
        <w:t xml:space="preserve">, </w:t>
      </w:r>
      <w:r w:rsidR="008A1A01">
        <w:rPr>
          <w:rFonts w:ascii="Calibri" w:eastAsia="Calibri" w:hAnsi="Calibri" w:cs="Times New Roman"/>
          <w:sz w:val="24"/>
          <w:szCs w:val="24"/>
        </w:rPr>
        <w:t xml:space="preserve">повечето </w:t>
      </w:r>
      <w:r w:rsidR="00612332">
        <w:rPr>
          <w:rFonts w:ascii="Calibri" w:eastAsia="Calibri" w:hAnsi="Calibri" w:cs="Times New Roman"/>
          <w:sz w:val="24"/>
          <w:szCs w:val="24"/>
        </w:rPr>
        <w:t>индекси</w:t>
      </w:r>
      <w:r w:rsidR="00846579">
        <w:rPr>
          <w:rFonts w:ascii="Calibri" w:eastAsia="Calibri" w:hAnsi="Calibri" w:cs="Times New Roman"/>
          <w:sz w:val="24"/>
          <w:szCs w:val="24"/>
        </w:rPr>
        <w:t xml:space="preserve"> </w:t>
      </w:r>
      <w:r w:rsidRPr="000C2A3F">
        <w:rPr>
          <w:rFonts w:ascii="Calibri" w:eastAsia="Calibri" w:hAnsi="Calibri" w:cs="Times New Roman"/>
          <w:sz w:val="24"/>
          <w:szCs w:val="24"/>
        </w:rPr>
        <w:t xml:space="preserve">на </w:t>
      </w:r>
      <w:r w:rsidRPr="000C2A3F">
        <w:rPr>
          <w:rFonts w:ascii="Calibri" w:eastAsia="Calibri" w:hAnsi="Calibri" w:cs="Times New Roman"/>
          <w:sz w:val="24"/>
          <w:szCs w:val="24"/>
          <w:lang w:val="en-US"/>
        </w:rPr>
        <w:t>STOXX</w:t>
      </w:r>
      <w:r w:rsidRPr="000C2A3F">
        <w:rPr>
          <w:rFonts w:ascii="Calibri" w:eastAsia="Calibri" w:hAnsi="Calibri" w:cs="Times New Roman"/>
          <w:sz w:val="24"/>
          <w:szCs w:val="24"/>
        </w:rPr>
        <w:t xml:space="preserve">, проследяващи развитието </w:t>
      </w:r>
      <w:r w:rsidR="00622EB2">
        <w:rPr>
          <w:rFonts w:ascii="Calibri" w:eastAsia="Calibri" w:hAnsi="Calibri" w:cs="Times New Roman"/>
          <w:sz w:val="24"/>
          <w:szCs w:val="24"/>
        </w:rPr>
        <w:t>на капиталовите пазари в Европа</w:t>
      </w:r>
      <w:r w:rsidR="004E4754">
        <w:rPr>
          <w:rFonts w:ascii="Calibri" w:eastAsia="Calibri" w:hAnsi="Calibri" w:cs="Times New Roman"/>
          <w:sz w:val="24"/>
          <w:szCs w:val="24"/>
        </w:rPr>
        <w:t>,</w:t>
      </w:r>
      <w:r w:rsidRPr="000C2A3F">
        <w:rPr>
          <w:rFonts w:ascii="Calibri" w:eastAsia="Calibri" w:hAnsi="Calibri" w:cs="Times New Roman"/>
          <w:sz w:val="24"/>
          <w:szCs w:val="24"/>
        </w:rPr>
        <w:t xml:space="preserve"> </w:t>
      </w:r>
      <w:r w:rsidR="00612332">
        <w:rPr>
          <w:rFonts w:ascii="Calibri" w:eastAsia="Calibri" w:hAnsi="Calibri" w:cs="Times New Roman"/>
          <w:sz w:val="24"/>
          <w:szCs w:val="24"/>
        </w:rPr>
        <w:t>се по</w:t>
      </w:r>
      <w:r w:rsidR="00252A1A">
        <w:rPr>
          <w:rFonts w:ascii="Calibri" w:eastAsia="Calibri" w:hAnsi="Calibri" w:cs="Times New Roman"/>
          <w:sz w:val="24"/>
          <w:szCs w:val="24"/>
        </w:rPr>
        <w:t>виш</w:t>
      </w:r>
      <w:r w:rsidR="00612332">
        <w:rPr>
          <w:rFonts w:ascii="Calibri" w:eastAsia="Calibri" w:hAnsi="Calibri" w:cs="Times New Roman"/>
          <w:sz w:val="24"/>
          <w:szCs w:val="24"/>
        </w:rPr>
        <w:t>иха</w:t>
      </w:r>
      <w:r w:rsidRPr="000C2A3F">
        <w:rPr>
          <w:rFonts w:ascii="Calibri" w:eastAsia="Calibri" w:hAnsi="Calibri" w:cs="Times New Roman"/>
          <w:sz w:val="24"/>
          <w:szCs w:val="24"/>
        </w:rPr>
        <w:t>. Индексът</w:t>
      </w:r>
      <w:r w:rsidRPr="000C2A3F">
        <w:rPr>
          <w:rFonts w:ascii="Calibri" w:eastAsia="Calibri" w:hAnsi="Calibri" w:cs="Calibri"/>
          <w:sz w:val="24"/>
          <w:szCs w:val="24"/>
        </w:rPr>
        <w:t xml:space="preserve"> STOXX EU Enlarged Total Market Index (TMI), отразяващ състоянието на капиталовите пазари само в страните-членки на ЕС (присъединени след 1.05.2004 г.), </w:t>
      </w:r>
      <w:r w:rsidR="003808B9">
        <w:rPr>
          <w:rFonts w:ascii="Calibri" w:eastAsia="Calibri" w:hAnsi="Calibri" w:cs="Calibri"/>
          <w:sz w:val="24"/>
          <w:szCs w:val="24"/>
        </w:rPr>
        <w:t>на</w:t>
      </w:r>
      <w:r w:rsidR="004765A2">
        <w:rPr>
          <w:rFonts w:ascii="Calibri" w:eastAsia="Calibri" w:hAnsi="Calibri" w:cs="Calibri"/>
          <w:sz w:val="24"/>
          <w:szCs w:val="24"/>
        </w:rPr>
        <w:t>расна</w:t>
      </w:r>
      <w:r w:rsidR="008912C7">
        <w:rPr>
          <w:rFonts w:ascii="Calibri" w:eastAsia="Calibri" w:hAnsi="Calibri" w:cs="Calibri"/>
          <w:sz w:val="24"/>
          <w:szCs w:val="24"/>
        </w:rPr>
        <w:t xml:space="preserve"> с </w:t>
      </w:r>
      <w:r w:rsidR="008A1A01">
        <w:rPr>
          <w:rFonts w:ascii="Calibri" w:eastAsia="Calibri" w:hAnsi="Calibri" w:cs="Calibri"/>
          <w:sz w:val="24"/>
          <w:szCs w:val="24"/>
        </w:rPr>
        <w:t>1.2</w:t>
      </w:r>
      <w:r w:rsidR="008912C7">
        <w:rPr>
          <w:rFonts w:ascii="Calibri" w:eastAsia="Calibri" w:hAnsi="Calibri" w:cs="Calibri"/>
          <w:sz w:val="24"/>
          <w:szCs w:val="24"/>
        </w:rPr>
        <w:t xml:space="preserve">% </w:t>
      </w:r>
      <w:r w:rsidR="00F12387">
        <w:rPr>
          <w:rFonts w:ascii="Calibri" w:eastAsia="Calibri" w:hAnsi="Calibri" w:cs="Calibri"/>
          <w:sz w:val="24"/>
          <w:szCs w:val="24"/>
        </w:rPr>
        <w:t xml:space="preserve">през м. </w:t>
      </w:r>
      <w:r w:rsidR="004D0F63">
        <w:rPr>
          <w:rFonts w:ascii="Calibri" w:eastAsia="Calibri" w:hAnsi="Calibri" w:cs="Calibri"/>
          <w:sz w:val="24"/>
          <w:szCs w:val="24"/>
        </w:rPr>
        <w:t>дек</w:t>
      </w:r>
      <w:r w:rsidR="004765A2">
        <w:rPr>
          <w:rFonts w:ascii="Calibri" w:eastAsia="Calibri" w:hAnsi="Calibri" w:cs="Calibri"/>
          <w:sz w:val="24"/>
          <w:szCs w:val="24"/>
        </w:rPr>
        <w:t>е</w:t>
      </w:r>
      <w:r w:rsidR="009344AF">
        <w:rPr>
          <w:rFonts w:ascii="Calibri" w:eastAsia="Calibri" w:hAnsi="Calibri" w:cs="Calibri"/>
          <w:sz w:val="24"/>
          <w:szCs w:val="24"/>
        </w:rPr>
        <w:t>мври</w:t>
      </w:r>
      <w:r w:rsidR="00F12387">
        <w:rPr>
          <w:rFonts w:ascii="Calibri" w:eastAsia="Calibri" w:hAnsi="Calibri" w:cs="Calibri"/>
          <w:sz w:val="24"/>
          <w:szCs w:val="24"/>
        </w:rPr>
        <w:t xml:space="preserve"> </w:t>
      </w:r>
      <w:r w:rsidR="008912C7" w:rsidRPr="000C2A3F">
        <w:rPr>
          <w:rFonts w:ascii="Calibri" w:eastAsia="Calibri" w:hAnsi="Calibri" w:cs="Calibri"/>
          <w:sz w:val="24"/>
          <w:szCs w:val="24"/>
        </w:rPr>
        <w:t xml:space="preserve">спрямо </w:t>
      </w:r>
      <w:r w:rsidR="00F12387">
        <w:rPr>
          <w:rFonts w:ascii="Calibri" w:eastAsia="Calibri" w:hAnsi="Calibri" w:cs="Calibri"/>
          <w:sz w:val="24"/>
          <w:szCs w:val="24"/>
        </w:rPr>
        <w:t>предходния месец</w:t>
      </w:r>
      <w:r w:rsidR="00E31885">
        <w:rPr>
          <w:rFonts w:ascii="Calibri" w:eastAsia="Calibri" w:hAnsi="Calibri" w:cs="Calibri"/>
          <w:sz w:val="24"/>
          <w:szCs w:val="24"/>
        </w:rPr>
        <w:t>.</w:t>
      </w:r>
      <w:r w:rsidRPr="000C2A3F">
        <w:rPr>
          <w:rFonts w:ascii="Calibri" w:eastAsia="Calibri" w:hAnsi="Calibri" w:cs="Calibri"/>
          <w:sz w:val="24"/>
          <w:szCs w:val="24"/>
        </w:rPr>
        <w:t xml:space="preserve"> Индексът STOXX Balkan TMI, който обхваща 95% от пазарната капитализация на емисиите акции в Източна Европа, </w:t>
      </w:r>
      <w:r w:rsidR="00702276">
        <w:rPr>
          <w:rFonts w:ascii="Calibri" w:eastAsia="Calibri" w:hAnsi="Calibri" w:cs="Calibri"/>
          <w:sz w:val="24"/>
          <w:szCs w:val="24"/>
        </w:rPr>
        <w:t>се увеличи</w:t>
      </w:r>
      <w:r w:rsidR="00F6404E">
        <w:rPr>
          <w:rFonts w:ascii="Calibri" w:eastAsia="Calibri" w:hAnsi="Calibri" w:cs="Calibri"/>
          <w:sz w:val="24"/>
          <w:szCs w:val="24"/>
        </w:rPr>
        <w:t xml:space="preserve"> </w:t>
      </w:r>
      <w:r w:rsidRPr="000C2A3F">
        <w:rPr>
          <w:rFonts w:ascii="Calibri" w:eastAsia="Calibri" w:hAnsi="Calibri" w:cs="Calibri"/>
          <w:sz w:val="24"/>
          <w:szCs w:val="24"/>
        </w:rPr>
        <w:t xml:space="preserve">с </w:t>
      </w:r>
      <w:r w:rsidR="009D5FF9">
        <w:rPr>
          <w:rFonts w:ascii="Calibri" w:eastAsia="Calibri" w:hAnsi="Calibri" w:cs="Calibri"/>
          <w:sz w:val="24"/>
          <w:szCs w:val="24"/>
        </w:rPr>
        <w:t>3.3</w:t>
      </w:r>
      <w:r w:rsidR="00426858">
        <w:rPr>
          <w:rFonts w:ascii="Calibri" w:eastAsia="Calibri" w:hAnsi="Calibri" w:cs="Calibri"/>
          <w:sz w:val="24"/>
          <w:szCs w:val="24"/>
        </w:rPr>
        <w:t>% за същия период</w:t>
      </w:r>
      <w:r w:rsidRPr="000C2A3F">
        <w:rPr>
          <w:rFonts w:ascii="Calibri" w:eastAsia="Calibri" w:hAnsi="Calibri" w:cs="Calibri"/>
          <w:sz w:val="24"/>
          <w:szCs w:val="24"/>
        </w:rPr>
        <w:t xml:space="preserve">. Индексът STOXX Eastern Europe 300, отразяващ динамиката в развиващите се държави в ЕС и Русия, </w:t>
      </w:r>
      <w:r w:rsidR="00DF26EC">
        <w:rPr>
          <w:rFonts w:ascii="Calibri" w:eastAsia="Calibri" w:hAnsi="Calibri" w:cs="Calibri"/>
          <w:sz w:val="24"/>
          <w:szCs w:val="24"/>
        </w:rPr>
        <w:t>се по</w:t>
      </w:r>
      <w:r w:rsidR="004732C7">
        <w:rPr>
          <w:rFonts w:ascii="Calibri" w:eastAsia="Calibri" w:hAnsi="Calibri" w:cs="Calibri"/>
          <w:sz w:val="24"/>
          <w:szCs w:val="24"/>
        </w:rPr>
        <w:t>виш</w:t>
      </w:r>
      <w:r w:rsidR="009D6504">
        <w:rPr>
          <w:rFonts w:ascii="Calibri" w:eastAsia="Calibri" w:hAnsi="Calibri" w:cs="Calibri"/>
          <w:sz w:val="24"/>
          <w:szCs w:val="24"/>
        </w:rPr>
        <w:t>и</w:t>
      </w:r>
      <w:r w:rsidR="00E548C9">
        <w:rPr>
          <w:rFonts w:ascii="Calibri" w:eastAsia="Calibri" w:hAnsi="Calibri" w:cs="Calibri"/>
          <w:sz w:val="24"/>
          <w:szCs w:val="24"/>
        </w:rPr>
        <w:t xml:space="preserve"> </w:t>
      </w:r>
      <w:r w:rsidR="006F2585">
        <w:rPr>
          <w:rFonts w:ascii="Calibri" w:eastAsia="Calibri" w:hAnsi="Calibri" w:cs="Calibri"/>
          <w:sz w:val="24"/>
          <w:szCs w:val="24"/>
        </w:rPr>
        <w:t>с</w:t>
      </w:r>
      <w:r w:rsidRPr="000C2A3F">
        <w:rPr>
          <w:rFonts w:ascii="Calibri" w:eastAsia="Calibri" w:hAnsi="Calibri" w:cs="Calibri"/>
          <w:sz w:val="24"/>
          <w:szCs w:val="24"/>
        </w:rPr>
        <w:t xml:space="preserve"> </w:t>
      </w:r>
      <w:r w:rsidR="000C75D2">
        <w:rPr>
          <w:rFonts w:ascii="Calibri" w:eastAsia="Calibri" w:hAnsi="Calibri" w:cs="Calibri"/>
          <w:sz w:val="24"/>
          <w:szCs w:val="24"/>
        </w:rPr>
        <w:t>2</w:t>
      </w:r>
      <w:r w:rsidR="004732C7">
        <w:rPr>
          <w:rFonts w:ascii="Calibri" w:eastAsia="Calibri" w:hAnsi="Calibri" w:cs="Calibri"/>
          <w:sz w:val="24"/>
          <w:szCs w:val="24"/>
        </w:rPr>
        <w:t>.3</w:t>
      </w:r>
      <w:r w:rsidRPr="000C2A3F">
        <w:rPr>
          <w:rFonts w:ascii="Calibri" w:eastAsia="Calibri" w:hAnsi="Calibri" w:cs="Calibri"/>
          <w:sz w:val="24"/>
          <w:szCs w:val="24"/>
        </w:rPr>
        <w:t xml:space="preserve">% </w:t>
      </w:r>
      <w:r w:rsidR="006F2585">
        <w:rPr>
          <w:rFonts w:ascii="Calibri" w:eastAsia="Calibri" w:hAnsi="Calibri" w:cs="Calibri"/>
          <w:sz w:val="24"/>
          <w:szCs w:val="24"/>
        </w:rPr>
        <w:t xml:space="preserve">през м. </w:t>
      </w:r>
      <w:r w:rsidR="00B61889">
        <w:rPr>
          <w:rFonts w:ascii="Calibri" w:eastAsia="Calibri" w:hAnsi="Calibri" w:cs="Calibri"/>
          <w:sz w:val="24"/>
          <w:szCs w:val="24"/>
        </w:rPr>
        <w:t>дек</w:t>
      </w:r>
      <w:r w:rsidR="004732C7">
        <w:rPr>
          <w:rFonts w:ascii="Calibri" w:eastAsia="Calibri" w:hAnsi="Calibri" w:cs="Calibri"/>
          <w:sz w:val="24"/>
          <w:szCs w:val="24"/>
        </w:rPr>
        <w:t>е</w:t>
      </w:r>
      <w:r w:rsidR="00030FA3">
        <w:rPr>
          <w:rFonts w:ascii="Calibri" w:eastAsia="Calibri" w:hAnsi="Calibri" w:cs="Calibri"/>
          <w:sz w:val="24"/>
          <w:szCs w:val="24"/>
        </w:rPr>
        <w:t>мври</w:t>
      </w:r>
      <w:r w:rsidR="006F2585">
        <w:rPr>
          <w:rFonts w:ascii="Calibri" w:eastAsia="Calibri" w:hAnsi="Calibri" w:cs="Calibri"/>
          <w:sz w:val="24"/>
          <w:szCs w:val="24"/>
        </w:rPr>
        <w:t xml:space="preserve"> спрямо</w:t>
      </w:r>
      <w:r w:rsidR="00432AFA">
        <w:rPr>
          <w:rFonts w:ascii="Calibri" w:eastAsia="Calibri" w:hAnsi="Calibri" w:cs="Calibri"/>
          <w:sz w:val="24"/>
          <w:szCs w:val="24"/>
          <w:lang w:val="en-US"/>
        </w:rPr>
        <w:t xml:space="preserve"> </w:t>
      </w:r>
      <w:r w:rsidR="006F2585">
        <w:rPr>
          <w:rFonts w:ascii="Calibri" w:eastAsia="Calibri" w:hAnsi="Calibri" w:cs="Calibri"/>
          <w:sz w:val="24"/>
          <w:szCs w:val="24"/>
        </w:rPr>
        <w:t xml:space="preserve">м. </w:t>
      </w:r>
      <w:r w:rsidR="00B61889">
        <w:rPr>
          <w:rFonts w:ascii="Calibri" w:eastAsia="Calibri" w:hAnsi="Calibri" w:cs="Calibri"/>
          <w:sz w:val="24"/>
          <w:szCs w:val="24"/>
        </w:rPr>
        <w:t>ное</w:t>
      </w:r>
      <w:r w:rsidR="00A2318E">
        <w:rPr>
          <w:rFonts w:ascii="Calibri" w:eastAsia="Calibri" w:hAnsi="Calibri" w:cs="Calibri"/>
          <w:sz w:val="24"/>
          <w:szCs w:val="24"/>
        </w:rPr>
        <w:t>мври</w:t>
      </w:r>
      <w:r w:rsidR="006F2585">
        <w:rPr>
          <w:rFonts w:ascii="Calibri" w:eastAsia="Calibri" w:hAnsi="Calibri" w:cs="Calibri"/>
          <w:sz w:val="24"/>
          <w:szCs w:val="24"/>
        </w:rPr>
        <w:t xml:space="preserve">. </w:t>
      </w:r>
      <w:r w:rsidRPr="000C2A3F">
        <w:rPr>
          <w:rFonts w:ascii="Calibri" w:eastAsia="Calibri" w:hAnsi="Calibri" w:cs="Calibri"/>
          <w:sz w:val="24"/>
          <w:szCs w:val="24"/>
        </w:rPr>
        <w:t xml:space="preserve">Индексът STOXX All Europe 800, включващ най-големите компании в Източна и Западна Европа, </w:t>
      </w:r>
      <w:r w:rsidR="005950BB">
        <w:rPr>
          <w:rFonts w:ascii="Calibri" w:eastAsia="Calibri" w:hAnsi="Calibri" w:cs="Calibri"/>
          <w:sz w:val="24"/>
          <w:szCs w:val="24"/>
        </w:rPr>
        <w:t>на</w:t>
      </w:r>
      <w:r w:rsidR="009D10C8">
        <w:rPr>
          <w:rFonts w:ascii="Calibri" w:eastAsia="Calibri" w:hAnsi="Calibri" w:cs="Calibri"/>
          <w:sz w:val="24"/>
          <w:szCs w:val="24"/>
        </w:rPr>
        <w:t>маля</w:t>
      </w:r>
      <w:r w:rsidRPr="000C2A3F">
        <w:rPr>
          <w:rFonts w:ascii="Calibri" w:eastAsia="Calibri" w:hAnsi="Calibri" w:cs="Calibri"/>
          <w:sz w:val="24"/>
          <w:szCs w:val="24"/>
        </w:rPr>
        <w:t xml:space="preserve"> с </w:t>
      </w:r>
      <w:r w:rsidR="009D10C8">
        <w:rPr>
          <w:rFonts w:ascii="Calibri" w:eastAsia="Calibri" w:hAnsi="Calibri" w:cs="Calibri"/>
          <w:sz w:val="24"/>
          <w:szCs w:val="24"/>
        </w:rPr>
        <w:t>-0.5</w:t>
      </w:r>
      <w:r w:rsidRPr="000C2A3F">
        <w:rPr>
          <w:rFonts w:ascii="Calibri" w:eastAsia="Calibri" w:hAnsi="Calibri" w:cs="Calibri"/>
          <w:sz w:val="24"/>
          <w:szCs w:val="24"/>
        </w:rPr>
        <w:t xml:space="preserve">% </w:t>
      </w:r>
      <w:r w:rsidR="006F2585">
        <w:rPr>
          <w:rFonts w:ascii="Calibri" w:eastAsia="Calibri" w:hAnsi="Calibri" w:cs="Calibri"/>
          <w:sz w:val="24"/>
          <w:szCs w:val="24"/>
        </w:rPr>
        <w:t>за същия период.</w:t>
      </w:r>
    </w:p>
    <w:p w14:paraId="6319F0A4" w14:textId="77777777" w:rsidR="000D13E4" w:rsidRDefault="000D13E4" w:rsidP="000D13E4">
      <w:pPr>
        <w:spacing w:after="0" w:line="240" w:lineRule="auto"/>
        <w:jc w:val="both"/>
        <w:rPr>
          <w:rFonts w:ascii="Calibri" w:eastAsia="Calibri" w:hAnsi="Calibri" w:cs="Calibri"/>
          <w:sz w:val="24"/>
          <w:szCs w:val="24"/>
        </w:rPr>
      </w:pPr>
    </w:p>
    <w:p w14:paraId="6C47A725" w14:textId="31CB64B7" w:rsidR="00C0570D" w:rsidRDefault="000C2A3F" w:rsidP="000D14E4">
      <w:pPr>
        <w:spacing w:after="0" w:line="240" w:lineRule="auto"/>
        <w:rPr>
          <w:rFonts w:ascii="Calibri" w:eastAsia="Batang" w:hAnsi="Calibri" w:cs="Times New Roman"/>
          <w:b/>
          <w:i/>
          <w:color w:val="000000"/>
          <w:sz w:val="24"/>
          <w:szCs w:val="24"/>
          <w:lang w:val="en-US" w:bidi="en-US"/>
        </w:rPr>
      </w:pPr>
      <w:r w:rsidRPr="000C2A3F">
        <w:rPr>
          <w:rFonts w:ascii="Calibri" w:eastAsia="Batang" w:hAnsi="Calibri" w:cs="Times New Roman"/>
          <w:b/>
          <w:i/>
          <w:color w:val="000000"/>
          <w:sz w:val="24"/>
          <w:szCs w:val="24"/>
          <w:lang w:bidi="en-US"/>
        </w:rPr>
        <w:lastRenderedPageBreak/>
        <w:t xml:space="preserve">Графика 14. </w:t>
      </w:r>
      <w:r w:rsidRPr="000C2A3F">
        <w:rPr>
          <w:rFonts w:ascii="Calibri" w:eastAsia="Batang" w:hAnsi="Calibri" w:cs="Times New Roman"/>
          <w:b/>
          <w:i/>
          <w:color w:val="000000"/>
          <w:sz w:val="24"/>
          <w:szCs w:val="24"/>
          <w:lang w:val="en-US" w:bidi="en-US"/>
        </w:rPr>
        <w:t>STOXX</w:t>
      </w:r>
      <w:r w:rsidR="00F8367C" w:rsidRPr="00F8367C">
        <w:rPr>
          <w:noProof/>
          <w:lang w:eastAsia="bg-BG"/>
        </w:rPr>
        <w:drawing>
          <wp:inline distT="0" distB="0" distL="0" distR="0" wp14:anchorId="5763D2D1" wp14:editId="7CF2A2EA">
            <wp:extent cx="3011170" cy="1181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3007" cy="1181821"/>
                    </a:xfrm>
                    <a:prstGeom prst="rect">
                      <a:avLst/>
                    </a:prstGeom>
                    <a:noFill/>
                    <a:ln>
                      <a:noFill/>
                    </a:ln>
                  </pic:spPr>
                </pic:pic>
              </a:graphicData>
            </a:graphic>
          </wp:inline>
        </w:drawing>
      </w:r>
    </w:p>
    <w:p w14:paraId="02F84161" w14:textId="445EBC64" w:rsidR="00C0570D" w:rsidRDefault="00C0570D" w:rsidP="00C0570D">
      <w:pPr>
        <w:spacing w:after="0" w:line="240" w:lineRule="auto"/>
        <w:jc w:val="both"/>
        <w:rPr>
          <w:rFonts w:ascii="Calibri" w:eastAsia="Batang" w:hAnsi="Calibri" w:cs="Times New Roman"/>
          <w:b/>
          <w:i/>
          <w:color w:val="000000"/>
          <w:sz w:val="24"/>
          <w:szCs w:val="24"/>
          <w:lang w:val="en-US" w:bidi="en-US"/>
        </w:rPr>
      </w:pPr>
    </w:p>
    <w:p w14:paraId="7B7B7D58" w14:textId="36854C9A" w:rsidR="00F061BF" w:rsidRPr="00DA0E1E" w:rsidRDefault="000C2A3F" w:rsidP="00DA0E1E">
      <w:pPr>
        <w:spacing w:after="0" w:line="240" w:lineRule="auto"/>
        <w:jc w:val="both"/>
        <w:rPr>
          <w:rFonts w:ascii="Calibri" w:eastAsia="Times New Roman" w:hAnsi="Calibri" w:cs="Times New Roman"/>
          <w:b/>
          <w:color w:val="000000"/>
          <w:sz w:val="24"/>
          <w:szCs w:val="24"/>
          <w:lang w:eastAsia="bg-BG"/>
        </w:rPr>
      </w:pPr>
      <w:r w:rsidRPr="004D4997">
        <w:rPr>
          <w:rFonts w:ascii="Calibri" w:eastAsia="Times New Roman" w:hAnsi="Calibri" w:cs="Times New Roman"/>
          <w:b/>
          <w:color w:val="000000"/>
          <w:sz w:val="24"/>
          <w:szCs w:val="24"/>
          <w:lang w:eastAsia="bg-BG"/>
        </w:rPr>
        <w:t>Фактори с влияние на световните финансови пазари</w:t>
      </w:r>
    </w:p>
    <w:p w14:paraId="53A61A73" w14:textId="77777777" w:rsidR="001D33B6" w:rsidRDefault="001D33B6" w:rsidP="00300D52">
      <w:pPr>
        <w:spacing w:after="0" w:line="240" w:lineRule="auto"/>
        <w:ind w:firstLine="340"/>
        <w:jc w:val="both"/>
        <w:rPr>
          <w:rFonts w:ascii="Calibri" w:eastAsia="Batang" w:hAnsi="Calibri" w:cs="Times New Roman"/>
          <w:color w:val="000000"/>
          <w:sz w:val="24"/>
          <w:szCs w:val="24"/>
          <w:lang w:bidi="en-US"/>
        </w:rPr>
      </w:pPr>
    </w:p>
    <w:p w14:paraId="0670AC24" w14:textId="6AF91C21" w:rsidR="001D33B6" w:rsidRPr="00E07CD0" w:rsidRDefault="00C775D5" w:rsidP="00AC7BF5">
      <w:pPr>
        <w:spacing w:after="0" w:line="240" w:lineRule="auto"/>
        <w:ind w:firstLine="340"/>
        <w:jc w:val="both"/>
        <w:rPr>
          <w:rFonts w:ascii="Calibri" w:eastAsia="Batang" w:hAnsi="Calibri" w:cs="Times New Roman"/>
          <w:color w:val="000000"/>
          <w:sz w:val="24"/>
          <w:szCs w:val="24"/>
          <w:lang w:bidi="en-US"/>
        </w:rPr>
      </w:pPr>
      <w:r w:rsidRPr="00E07CD0">
        <w:rPr>
          <w:rFonts w:ascii="Calibri" w:eastAsia="Batang" w:hAnsi="Calibri" w:cs="Times New Roman"/>
          <w:color w:val="000000"/>
          <w:sz w:val="24"/>
          <w:szCs w:val="24"/>
          <w:lang w:bidi="en-US"/>
        </w:rPr>
        <w:t xml:space="preserve">В края на м. </w:t>
      </w:r>
      <w:r w:rsidR="00E07CD0">
        <w:rPr>
          <w:rFonts w:ascii="Calibri" w:eastAsia="Batang" w:hAnsi="Calibri" w:cs="Times New Roman"/>
          <w:color w:val="000000"/>
          <w:sz w:val="24"/>
          <w:szCs w:val="24"/>
          <w:lang w:bidi="en-US"/>
        </w:rPr>
        <w:t>дек</w:t>
      </w:r>
      <w:r w:rsidR="00300D52" w:rsidRPr="00E07CD0">
        <w:rPr>
          <w:rFonts w:ascii="Calibri" w:eastAsia="Batang" w:hAnsi="Calibri" w:cs="Times New Roman"/>
          <w:color w:val="000000"/>
          <w:sz w:val="24"/>
          <w:szCs w:val="24"/>
          <w:lang w:bidi="en-US"/>
        </w:rPr>
        <w:t>е</w:t>
      </w:r>
      <w:r w:rsidRPr="00E07CD0">
        <w:rPr>
          <w:rFonts w:ascii="Calibri" w:eastAsia="Batang" w:hAnsi="Calibri" w:cs="Times New Roman"/>
          <w:color w:val="000000"/>
          <w:sz w:val="24"/>
          <w:szCs w:val="24"/>
          <w:lang w:bidi="en-US"/>
        </w:rPr>
        <w:t>мври 2024 г., курсът на акциите</w:t>
      </w:r>
      <w:r w:rsidR="00420D48" w:rsidRPr="00E07CD0">
        <w:rPr>
          <w:rFonts w:ascii="Calibri" w:eastAsia="Batang" w:hAnsi="Calibri" w:cs="Times New Roman"/>
          <w:color w:val="000000"/>
          <w:sz w:val="24"/>
          <w:szCs w:val="24"/>
          <w:lang w:bidi="en-US"/>
        </w:rPr>
        <w:t xml:space="preserve"> </w:t>
      </w:r>
      <w:r w:rsidRPr="00E07CD0">
        <w:rPr>
          <w:rFonts w:ascii="Calibri" w:eastAsia="Batang" w:hAnsi="Calibri" w:cs="Times New Roman"/>
          <w:color w:val="000000"/>
          <w:sz w:val="24"/>
          <w:szCs w:val="24"/>
          <w:lang w:bidi="en-US"/>
        </w:rPr>
        <w:t xml:space="preserve"> на </w:t>
      </w:r>
      <w:r w:rsidR="00420D48" w:rsidRPr="00E07CD0">
        <w:rPr>
          <w:rFonts w:ascii="Calibri" w:eastAsia="Batang" w:hAnsi="Calibri" w:cs="Times New Roman"/>
          <w:color w:val="000000"/>
          <w:sz w:val="24"/>
          <w:szCs w:val="24"/>
          <w:lang w:bidi="en-US"/>
        </w:rPr>
        <w:t xml:space="preserve"> </w:t>
      </w:r>
      <w:r w:rsidRPr="00E07CD0">
        <w:rPr>
          <w:rFonts w:ascii="Calibri" w:eastAsia="Batang" w:hAnsi="Calibri" w:cs="Times New Roman"/>
          <w:color w:val="000000"/>
          <w:sz w:val="24"/>
          <w:szCs w:val="24"/>
          <w:lang w:bidi="en-US"/>
        </w:rPr>
        <w:t xml:space="preserve">щатските </w:t>
      </w:r>
      <w:r w:rsidR="00420D48" w:rsidRPr="00E07CD0">
        <w:rPr>
          <w:rFonts w:ascii="Calibri" w:eastAsia="Batang" w:hAnsi="Calibri" w:cs="Times New Roman"/>
          <w:color w:val="000000"/>
          <w:sz w:val="24"/>
          <w:szCs w:val="24"/>
          <w:lang w:bidi="en-US"/>
        </w:rPr>
        <w:t xml:space="preserve"> </w:t>
      </w:r>
      <w:r w:rsidRPr="00E07CD0">
        <w:rPr>
          <w:rFonts w:ascii="Calibri" w:eastAsia="Batang" w:hAnsi="Calibri" w:cs="Times New Roman"/>
          <w:color w:val="000000"/>
          <w:sz w:val="24"/>
          <w:szCs w:val="24"/>
          <w:lang w:bidi="en-US"/>
        </w:rPr>
        <w:t xml:space="preserve">пазари </w:t>
      </w:r>
      <w:r w:rsidR="00420D48" w:rsidRPr="00E07CD0">
        <w:rPr>
          <w:rFonts w:ascii="Calibri" w:eastAsia="Batang" w:hAnsi="Calibri" w:cs="Times New Roman"/>
          <w:color w:val="000000"/>
          <w:sz w:val="24"/>
          <w:szCs w:val="24"/>
          <w:lang w:bidi="en-US"/>
        </w:rPr>
        <w:t xml:space="preserve"> </w:t>
      </w:r>
      <w:r w:rsidR="00300D52" w:rsidRPr="00E07CD0">
        <w:rPr>
          <w:rFonts w:ascii="Calibri" w:eastAsia="Batang" w:hAnsi="Calibri" w:cs="Times New Roman"/>
          <w:color w:val="000000"/>
          <w:sz w:val="24"/>
          <w:szCs w:val="24"/>
          <w:lang w:bidi="en-US"/>
        </w:rPr>
        <w:t>се по</w:t>
      </w:r>
      <w:r w:rsidR="003C7738">
        <w:rPr>
          <w:rFonts w:ascii="Calibri" w:eastAsia="Batang" w:hAnsi="Calibri" w:cs="Times New Roman"/>
          <w:color w:val="000000"/>
          <w:sz w:val="24"/>
          <w:szCs w:val="24"/>
          <w:lang w:bidi="en-US"/>
        </w:rPr>
        <w:t>ниж</w:t>
      </w:r>
      <w:r w:rsidR="00300D52" w:rsidRPr="00E07CD0">
        <w:rPr>
          <w:rFonts w:ascii="Calibri" w:eastAsia="Batang" w:hAnsi="Calibri" w:cs="Times New Roman"/>
          <w:color w:val="000000"/>
          <w:sz w:val="24"/>
          <w:szCs w:val="24"/>
          <w:lang w:bidi="en-US"/>
        </w:rPr>
        <w:t xml:space="preserve">и, вследствие </w:t>
      </w:r>
      <w:r w:rsidR="003C7738" w:rsidRPr="003C7738">
        <w:rPr>
          <w:rFonts w:ascii="Calibri" w:eastAsia="Batang" w:hAnsi="Calibri" w:cs="Times New Roman"/>
          <w:color w:val="000000"/>
          <w:sz w:val="24"/>
          <w:szCs w:val="24"/>
          <w:lang w:bidi="en-US"/>
        </w:rPr>
        <w:t xml:space="preserve">обявените от ФЕД по-малко бъдещи интервенции </w:t>
      </w:r>
      <w:r w:rsidR="003C7738">
        <w:rPr>
          <w:rFonts w:ascii="Calibri" w:eastAsia="Batang" w:hAnsi="Calibri" w:cs="Times New Roman"/>
          <w:color w:val="000000"/>
          <w:sz w:val="24"/>
          <w:szCs w:val="24"/>
          <w:lang w:bidi="en-US"/>
        </w:rPr>
        <w:t>спрямо</w:t>
      </w:r>
      <w:r w:rsidR="003C7738" w:rsidRPr="003C7738">
        <w:rPr>
          <w:rFonts w:ascii="Calibri" w:eastAsia="Batang" w:hAnsi="Calibri" w:cs="Times New Roman"/>
          <w:color w:val="000000"/>
          <w:sz w:val="24"/>
          <w:szCs w:val="24"/>
          <w:lang w:bidi="en-US"/>
        </w:rPr>
        <w:t xml:space="preserve"> лихвения процент</w:t>
      </w:r>
      <w:r w:rsidR="00300D52" w:rsidRPr="00E07CD0">
        <w:rPr>
          <w:rFonts w:ascii="Calibri" w:eastAsia="Batang" w:hAnsi="Calibri" w:cs="Times New Roman"/>
          <w:color w:val="000000"/>
          <w:sz w:val="24"/>
          <w:szCs w:val="24"/>
          <w:lang w:bidi="en-US"/>
        </w:rPr>
        <w:t xml:space="preserve">. </w:t>
      </w:r>
    </w:p>
    <w:p w14:paraId="74BE863E" w14:textId="2E6BB2A3" w:rsidR="001D33B6" w:rsidRPr="00E07CD0" w:rsidRDefault="001D33B6" w:rsidP="001D33B6">
      <w:pPr>
        <w:spacing w:after="0" w:line="240" w:lineRule="auto"/>
        <w:ind w:firstLine="340"/>
        <w:jc w:val="both"/>
        <w:rPr>
          <w:rFonts w:ascii="Calibri" w:eastAsia="Times New Roman" w:hAnsi="Calibri" w:cs="Calibri"/>
          <w:sz w:val="24"/>
          <w:szCs w:val="24"/>
          <w:lang w:eastAsia="bg-BG"/>
        </w:rPr>
      </w:pPr>
      <w:r w:rsidRPr="00E07CD0">
        <w:rPr>
          <w:rFonts w:ascii="Calibri" w:eastAsia="Times New Roman" w:hAnsi="Calibri" w:cs="Calibri"/>
          <w:sz w:val="24"/>
          <w:szCs w:val="24"/>
          <w:lang w:eastAsia="bg-BG"/>
        </w:rPr>
        <w:t>В средата на м. декември ФЕД понижи основния лихвен процент с 0.25 пр.п. до 4.5%.</w:t>
      </w:r>
    </w:p>
    <w:p w14:paraId="09AFDB73" w14:textId="7FCCD0D3" w:rsidR="009C13BE" w:rsidRPr="00E07CD0" w:rsidRDefault="009C13BE" w:rsidP="000270C7">
      <w:pPr>
        <w:spacing w:after="0" w:line="240" w:lineRule="auto"/>
        <w:jc w:val="both"/>
        <w:rPr>
          <w:rFonts w:ascii="Calibri" w:eastAsia="Batang" w:hAnsi="Calibri" w:cs="Times New Roman"/>
          <w:color w:val="000000"/>
          <w:sz w:val="24"/>
          <w:szCs w:val="24"/>
          <w:lang w:bidi="en-US"/>
        </w:rPr>
      </w:pPr>
    </w:p>
    <w:p w14:paraId="5AA77474" w14:textId="18C31BC5" w:rsidR="00DF4B21" w:rsidRPr="00E07CD0" w:rsidRDefault="00AC7BF5" w:rsidP="00C0570D">
      <w:pPr>
        <w:spacing w:after="0" w:line="240" w:lineRule="auto"/>
        <w:ind w:firstLine="340"/>
        <w:jc w:val="both"/>
        <w:rPr>
          <w:rFonts w:ascii="Calibri" w:eastAsia="Batang" w:hAnsi="Calibri" w:cs="Times New Roman"/>
          <w:i/>
          <w:color w:val="000000"/>
          <w:sz w:val="24"/>
          <w:szCs w:val="24"/>
          <w:lang w:bidi="en-US"/>
        </w:rPr>
      </w:pPr>
      <w:r>
        <w:rPr>
          <w:rFonts w:ascii="Calibri" w:eastAsia="Batang" w:hAnsi="Calibri" w:cs="Times New Roman"/>
          <w:i/>
          <w:color w:val="000000"/>
          <w:sz w:val="24"/>
          <w:szCs w:val="24"/>
          <w:lang w:bidi="en-US"/>
        </w:rPr>
        <w:t>Сирия</w:t>
      </w:r>
    </w:p>
    <w:p w14:paraId="3B9B76FF" w14:textId="78674B4D" w:rsidR="00DF4B21" w:rsidRPr="00E07CD0" w:rsidRDefault="00DF4B21" w:rsidP="00DF4B21">
      <w:pPr>
        <w:spacing w:after="0" w:line="240" w:lineRule="auto"/>
        <w:jc w:val="both"/>
        <w:rPr>
          <w:rFonts w:ascii="Calibri" w:eastAsia="Batang" w:hAnsi="Calibri" w:cs="Times New Roman"/>
          <w:i/>
          <w:color w:val="000000"/>
          <w:sz w:val="24"/>
          <w:szCs w:val="24"/>
          <w:lang w:bidi="en-US"/>
        </w:rPr>
      </w:pPr>
    </w:p>
    <w:p w14:paraId="740A8151" w14:textId="5C5B76CD" w:rsidR="00EC30DF" w:rsidRPr="007809DE" w:rsidRDefault="00AC7BF5" w:rsidP="00AC7BF5">
      <w:pPr>
        <w:spacing w:after="0" w:line="240" w:lineRule="auto"/>
        <w:jc w:val="both"/>
        <w:rPr>
          <w:rFonts w:ascii="Calibri" w:eastAsia="Batang" w:hAnsi="Calibri" w:cs="Times New Roman"/>
          <w:color w:val="000000"/>
          <w:sz w:val="24"/>
          <w:szCs w:val="24"/>
          <w:lang w:val="en-US" w:bidi="en-US"/>
        </w:rPr>
      </w:pPr>
      <w:r>
        <w:rPr>
          <w:rFonts w:ascii="Calibri" w:eastAsia="Batang" w:hAnsi="Calibri" w:cs="Times New Roman"/>
          <w:color w:val="000000"/>
          <w:sz w:val="24"/>
          <w:szCs w:val="24"/>
          <w:lang w:bidi="en-US"/>
        </w:rPr>
        <w:t xml:space="preserve">       </w:t>
      </w:r>
      <w:r w:rsidR="00C73378">
        <w:rPr>
          <w:rFonts w:ascii="Calibri" w:eastAsia="Batang" w:hAnsi="Calibri" w:cs="Times New Roman"/>
          <w:color w:val="000000"/>
          <w:sz w:val="24"/>
          <w:szCs w:val="24"/>
          <w:lang w:bidi="en-US"/>
        </w:rPr>
        <w:t xml:space="preserve">С изненадваща </w:t>
      </w:r>
      <w:r w:rsidR="0077738C">
        <w:rPr>
          <w:rFonts w:ascii="Calibri" w:eastAsia="Batang" w:hAnsi="Calibri" w:cs="Times New Roman"/>
          <w:color w:val="000000"/>
          <w:sz w:val="24"/>
          <w:szCs w:val="24"/>
          <w:lang w:bidi="en-US"/>
        </w:rPr>
        <w:t>офанзива в рамките на 10-</w:t>
      </w:r>
      <w:r w:rsidR="00A1297F">
        <w:rPr>
          <w:rFonts w:ascii="Calibri" w:eastAsia="Batang" w:hAnsi="Calibri" w:cs="Times New Roman"/>
          <w:color w:val="000000"/>
          <w:sz w:val="24"/>
          <w:szCs w:val="24"/>
          <w:lang w:bidi="en-US"/>
        </w:rPr>
        <w:t>и</w:t>
      </w:r>
      <w:r w:rsidR="00C73378">
        <w:rPr>
          <w:rFonts w:ascii="Calibri" w:eastAsia="Batang" w:hAnsi="Calibri" w:cs="Times New Roman"/>
          <w:color w:val="000000"/>
          <w:sz w:val="24"/>
          <w:szCs w:val="24"/>
          <w:lang w:bidi="en-US"/>
        </w:rPr>
        <w:t>на дни</w:t>
      </w:r>
      <w:r w:rsidRPr="00AC7BF5">
        <w:rPr>
          <w:rFonts w:ascii="Calibri" w:eastAsia="Batang" w:hAnsi="Calibri" w:cs="Times New Roman"/>
          <w:color w:val="000000"/>
          <w:sz w:val="24"/>
          <w:szCs w:val="24"/>
          <w:lang w:bidi="en-US"/>
        </w:rPr>
        <w:t xml:space="preserve"> </w:t>
      </w:r>
      <w:r w:rsidR="00C73378">
        <w:rPr>
          <w:rFonts w:ascii="Calibri" w:eastAsia="Batang" w:hAnsi="Calibri" w:cs="Times New Roman"/>
          <w:color w:val="000000"/>
          <w:sz w:val="24"/>
          <w:szCs w:val="24"/>
          <w:lang w:bidi="en-US"/>
        </w:rPr>
        <w:t xml:space="preserve">обединените </w:t>
      </w:r>
      <w:r w:rsidRPr="00AC7BF5">
        <w:rPr>
          <w:rFonts w:ascii="Calibri" w:eastAsia="Batang" w:hAnsi="Calibri" w:cs="Times New Roman"/>
          <w:color w:val="000000"/>
          <w:sz w:val="24"/>
          <w:szCs w:val="24"/>
          <w:lang w:bidi="en-US"/>
        </w:rPr>
        <w:t>бунтовни</w:t>
      </w:r>
      <w:r w:rsidR="00C73378">
        <w:rPr>
          <w:rFonts w:ascii="Calibri" w:eastAsia="Batang" w:hAnsi="Calibri" w:cs="Times New Roman"/>
          <w:color w:val="000000"/>
          <w:sz w:val="24"/>
          <w:szCs w:val="24"/>
          <w:lang w:bidi="en-US"/>
        </w:rPr>
        <w:t>чески сили водени от ислямистката групировка „</w:t>
      </w:r>
      <w:r w:rsidR="00C73378" w:rsidRPr="00C73378">
        <w:rPr>
          <w:rFonts w:ascii="Calibri" w:eastAsia="Batang" w:hAnsi="Calibri" w:cs="Times New Roman"/>
          <w:color w:val="000000"/>
          <w:sz w:val="24"/>
          <w:szCs w:val="24"/>
          <w:lang w:bidi="en-US"/>
        </w:rPr>
        <w:t>Хаят Тахрир аш Шам</w:t>
      </w:r>
      <w:r w:rsidR="00C73378">
        <w:rPr>
          <w:rFonts w:ascii="Calibri" w:eastAsia="Batang" w:hAnsi="Calibri" w:cs="Times New Roman"/>
          <w:color w:val="000000"/>
          <w:sz w:val="24"/>
          <w:szCs w:val="24"/>
          <w:lang w:bidi="en-US"/>
        </w:rPr>
        <w:t xml:space="preserve">“ и лидера им </w:t>
      </w:r>
      <w:r w:rsidR="008F4F19">
        <w:rPr>
          <w:rFonts w:ascii="Calibri" w:eastAsia="Batang" w:hAnsi="Calibri" w:cs="Times New Roman"/>
          <w:color w:val="000000"/>
          <w:sz w:val="24"/>
          <w:szCs w:val="24"/>
          <w:lang w:bidi="en-US"/>
        </w:rPr>
        <w:t>Абу Мохаме</w:t>
      </w:r>
      <w:r w:rsidR="00A31D85">
        <w:rPr>
          <w:rFonts w:ascii="Calibri" w:eastAsia="Batang" w:hAnsi="Calibri" w:cs="Times New Roman"/>
          <w:color w:val="000000"/>
          <w:sz w:val="24"/>
          <w:szCs w:val="24"/>
          <w:lang w:bidi="en-US"/>
        </w:rPr>
        <w:t>д ал Джо</w:t>
      </w:r>
      <w:r w:rsidR="00C73378" w:rsidRPr="00C73378">
        <w:rPr>
          <w:rFonts w:ascii="Calibri" w:eastAsia="Batang" w:hAnsi="Calibri" w:cs="Times New Roman"/>
          <w:color w:val="000000"/>
          <w:sz w:val="24"/>
          <w:szCs w:val="24"/>
          <w:lang w:bidi="en-US"/>
        </w:rPr>
        <w:t>лани</w:t>
      </w:r>
      <w:r w:rsidR="00C73378">
        <w:rPr>
          <w:rFonts w:ascii="Calibri" w:eastAsia="Batang" w:hAnsi="Calibri" w:cs="Times New Roman"/>
          <w:color w:val="000000"/>
          <w:sz w:val="24"/>
          <w:szCs w:val="24"/>
          <w:lang w:bidi="en-US"/>
        </w:rPr>
        <w:t xml:space="preserve"> </w:t>
      </w:r>
      <w:r w:rsidR="0021507F">
        <w:rPr>
          <w:rFonts w:ascii="Calibri" w:eastAsia="Batang" w:hAnsi="Calibri" w:cs="Times New Roman"/>
          <w:color w:val="000000"/>
          <w:sz w:val="24"/>
          <w:szCs w:val="24"/>
          <w:lang w:bidi="en-US"/>
        </w:rPr>
        <w:t>превзеха</w:t>
      </w:r>
      <w:r w:rsidRPr="00AC7BF5">
        <w:rPr>
          <w:rFonts w:ascii="Calibri" w:eastAsia="Batang" w:hAnsi="Calibri" w:cs="Times New Roman"/>
          <w:color w:val="000000"/>
          <w:sz w:val="24"/>
          <w:szCs w:val="24"/>
          <w:lang w:bidi="en-US"/>
        </w:rPr>
        <w:t xml:space="preserve"> град</w:t>
      </w:r>
      <w:r w:rsidR="0021507F">
        <w:rPr>
          <w:rFonts w:ascii="Calibri" w:eastAsia="Batang" w:hAnsi="Calibri" w:cs="Times New Roman"/>
          <w:color w:val="000000"/>
          <w:sz w:val="24"/>
          <w:szCs w:val="24"/>
          <w:lang w:bidi="en-US"/>
        </w:rPr>
        <w:t>овете Алепо,</w:t>
      </w:r>
      <w:r w:rsidRPr="00AC7BF5">
        <w:rPr>
          <w:rFonts w:ascii="Calibri" w:eastAsia="Batang" w:hAnsi="Calibri" w:cs="Times New Roman"/>
          <w:color w:val="000000"/>
          <w:sz w:val="24"/>
          <w:szCs w:val="24"/>
          <w:lang w:bidi="en-US"/>
        </w:rPr>
        <w:t xml:space="preserve"> Хама </w:t>
      </w:r>
      <w:r w:rsidR="0021507F">
        <w:rPr>
          <w:rFonts w:ascii="Calibri" w:eastAsia="Batang" w:hAnsi="Calibri" w:cs="Times New Roman"/>
          <w:color w:val="000000"/>
          <w:sz w:val="24"/>
          <w:szCs w:val="24"/>
          <w:lang w:bidi="en-US"/>
        </w:rPr>
        <w:t xml:space="preserve">и </w:t>
      </w:r>
      <w:r>
        <w:rPr>
          <w:rFonts w:ascii="Calibri" w:eastAsia="Batang" w:hAnsi="Calibri" w:cs="Times New Roman"/>
          <w:color w:val="000000"/>
          <w:sz w:val="24"/>
          <w:szCs w:val="24"/>
          <w:lang w:bidi="en-US"/>
        </w:rPr>
        <w:t>Хомс.</w:t>
      </w:r>
      <w:r w:rsidR="0021507F">
        <w:rPr>
          <w:rFonts w:ascii="Calibri" w:eastAsia="Batang" w:hAnsi="Calibri" w:cs="Times New Roman"/>
          <w:color w:val="000000"/>
          <w:sz w:val="24"/>
          <w:szCs w:val="24"/>
          <w:lang w:bidi="en-US"/>
        </w:rPr>
        <w:t xml:space="preserve"> </w:t>
      </w:r>
      <w:r w:rsidR="00021CB6">
        <w:rPr>
          <w:rFonts w:ascii="Calibri" w:eastAsia="Batang" w:hAnsi="Calibri" w:cs="Times New Roman"/>
          <w:color w:val="000000"/>
          <w:sz w:val="24"/>
          <w:szCs w:val="24"/>
          <w:lang w:bidi="en-US"/>
        </w:rPr>
        <w:t>С приближаването им към столицата Дамаск, сирийският президент Башар ал-Асад</w:t>
      </w:r>
      <w:r w:rsidR="000158C1">
        <w:rPr>
          <w:rFonts w:ascii="Calibri" w:eastAsia="Batang" w:hAnsi="Calibri" w:cs="Times New Roman"/>
          <w:color w:val="000000"/>
          <w:sz w:val="24"/>
          <w:szCs w:val="24"/>
          <w:lang w:bidi="en-US"/>
        </w:rPr>
        <w:t xml:space="preserve"> напусна страната с което се сложи край на двайсетгодишното му управление.</w:t>
      </w:r>
    </w:p>
    <w:p w14:paraId="17D0AEAC" w14:textId="7FD52C97" w:rsidR="00AC7BF5" w:rsidRPr="00EC30DF" w:rsidRDefault="00AC7BF5" w:rsidP="00AC7BF5">
      <w:pPr>
        <w:spacing w:after="0" w:line="240" w:lineRule="auto"/>
        <w:jc w:val="both"/>
        <w:rPr>
          <w:rFonts w:ascii="Calibri" w:eastAsia="Batang" w:hAnsi="Calibri" w:cs="Times New Roman"/>
          <w:color w:val="000000"/>
          <w:sz w:val="24"/>
          <w:szCs w:val="24"/>
          <w:lang w:bidi="en-US"/>
        </w:rPr>
      </w:pPr>
    </w:p>
    <w:p w14:paraId="5C946B95" w14:textId="00241861" w:rsidR="007809DE" w:rsidRPr="007809DE" w:rsidRDefault="000158C1" w:rsidP="007809DE">
      <w:pPr>
        <w:spacing w:after="0" w:line="240" w:lineRule="auto"/>
        <w:jc w:val="both"/>
        <w:rPr>
          <w:rFonts w:ascii="Calibri" w:eastAsia="Batang" w:hAnsi="Calibri" w:cs="Times New Roman"/>
          <w:b/>
          <w:i/>
          <w:color w:val="000000"/>
          <w:sz w:val="24"/>
          <w:szCs w:val="24"/>
          <w:lang w:bidi="en-US"/>
        </w:rPr>
      </w:pPr>
      <w:r>
        <w:rPr>
          <w:rFonts w:ascii="Calibri" w:eastAsia="Batang" w:hAnsi="Calibri" w:cs="Times New Roman"/>
          <w:b/>
          <w:color w:val="000000"/>
          <w:sz w:val="24"/>
          <w:szCs w:val="24"/>
          <w:lang w:bidi="en-US"/>
        </w:rPr>
        <w:t>Графика: Т</w:t>
      </w:r>
      <w:r w:rsidR="007809DE" w:rsidRPr="000158C1">
        <w:rPr>
          <w:rFonts w:ascii="Calibri" w:eastAsia="Batang" w:hAnsi="Calibri" w:cs="Times New Roman"/>
          <w:b/>
          <w:color w:val="000000"/>
          <w:sz w:val="24"/>
          <w:szCs w:val="24"/>
          <w:lang w:bidi="en-US"/>
        </w:rPr>
        <w:t>еритория завладяна от обединените бунтовнически сили</w:t>
      </w:r>
      <w:r>
        <w:rPr>
          <w:rFonts w:ascii="Calibri" w:eastAsia="Batang" w:hAnsi="Calibri" w:cs="Times New Roman"/>
          <w:b/>
          <w:color w:val="000000"/>
          <w:sz w:val="24"/>
          <w:szCs w:val="24"/>
          <w:lang w:bidi="en-US"/>
        </w:rPr>
        <w:t xml:space="preserve"> в Сирия</w:t>
      </w:r>
    </w:p>
    <w:p w14:paraId="339A248D" w14:textId="52BD0D83" w:rsidR="00DF4B21" w:rsidRPr="000158C1" w:rsidRDefault="00AC7BF5" w:rsidP="00DF4B21">
      <w:pPr>
        <w:spacing w:after="0" w:line="240" w:lineRule="auto"/>
        <w:jc w:val="both"/>
        <w:rPr>
          <w:rFonts w:ascii="Calibri" w:eastAsia="Batang" w:hAnsi="Calibri" w:cs="Times New Roman"/>
          <w:b/>
          <w:color w:val="000000"/>
          <w:sz w:val="24"/>
          <w:szCs w:val="24"/>
          <w:lang w:bidi="en-US"/>
        </w:rPr>
      </w:pPr>
      <w:r>
        <w:rPr>
          <w:rFonts w:ascii="Calibri" w:eastAsia="Batang" w:hAnsi="Calibri" w:cs="Times New Roman"/>
          <w:b/>
          <w:noProof/>
          <w:color w:val="000000"/>
          <w:sz w:val="24"/>
          <w:szCs w:val="24"/>
          <w:lang w:eastAsia="bg-BG"/>
        </w:rPr>
        <w:drawing>
          <wp:inline distT="0" distB="0" distL="0" distR="0" wp14:anchorId="4E1E202F" wp14:editId="747EAF30">
            <wp:extent cx="3011805" cy="15360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1805" cy="1536065"/>
                    </a:xfrm>
                    <a:prstGeom prst="rect">
                      <a:avLst/>
                    </a:prstGeom>
                    <a:noFill/>
                  </pic:spPr>
                </pic:pic>
              </a:graphicData>
            </a:graphic>
          </wp:inline>
        </w:drawing>
      </w:r>
    </w:p>
    <w:p w14:paraId="7A9C31D7" w14:textId="588B3377" w:rsidR="00D821D3" w:rsidRPr="0077738C" w:rsidRDefault="00DF4B21" w:rsidP="0077738C">
      <w:pPr>
        <w:spacing w:after="0" w:line="240" w:lineRule="auto"/>
        <w:jc w:val="both"/>
        <w:rPr>
          <w:rFonts w:ascii="Calibri" w:eastAsia="Batang" w:hAnsi="Calibri" w:cs="Times New Roman"/>
          <w:i/>
          <w:color w:val="000000"/>
          <w:sz w:val="20"/>
          <w:szCs w:val="24"/>
          <w:lang w:val="en-US" w:bidi="en-US"/>
        </w:rPr>
      </w:pPr>
      <w:r w:rsidRPr="00DF4B21">
        <w:rPr>
          <w:rFonts w:ascii="Calibri" w:eastAsia="Batang" w:hAnsi="Calibri" w:cs="Times New Roman"/>
          <w:i/>
          <w:color w:val="000000"/>
          <w:sz w:val="20"/>
          <w:szCs w:val="24"/>
          <w:lang w:bidi="en-US"/>
        </w:rPr>
        <w:t xml:space="preserve">Източник: </w:t>
      </w:r>
      <w:r w:rsidRPr="00DF4B21">
        <w:rPr>
          <w:rFonts w:ascii="Calibri" w:eastAsia="Batang" w:hAnsi="Calibri" w:cs="Times New Roman"/>
          <w:i/>
          <w:color w:val="000000"/>
          <w:sz w:val="20"/>
          <w:szCs w:val="24"/>
          <w:lang w:val="en-US" w:bidi="en-US"/>
        </w:rPr>
        <w:t>Institute for Study of War</w:t>
      </w:r>
    </w:p>
    <w:p w14:paraId="5AFBDE5C" w14:textId="31E4681E" w:rsidR="00A628C6" w:rsidRPr="00A628C6" w:rsidRDefault="00A628C6" w:rsidP="00C0570D">
      <w:pPr>
        <w:spacing w:after="0" w:line="240" w:lineRule="auto"/>
        <w:ind w:firstLine="340"/>
        <w:jc w:val="both"/>
        <w:rPr>
          <w:rFonts w:ascii="Calibri" w:eastAsia="Batang" w:hAnsi="Calibri" w:cs="Times New Roman"/>
          <w:color w:val="000000"/>
          <w:sz w:val="24"/>
          <w:szCs w:val="24"/>
          <w:lang w:bidi="en-US"/>
        </w:rPr>
      </w:pPr>
      <w:r w:rsidRPr="00A628C6">
        <w:rPr>
          <w:rFonts w:ascii="Calibri" w:eastAsia="Batang" w:hAnsi="Calibri" w:cs="Times New Roman"/>
          <w:color w:val="000000"/>
          <w:sz w:val="24"/>
          <w:szCs w:val="24"/>
          <w:lang w:bidi="en-US"/>
        </w:rPr>
        <w:t xml:space="preserve">Новата власт в Сирия може да е източник на </w:t>
      </w:r>
      <w:r>
        <w:rPr>
          <w:rFonts w:ascii="Calibri" w:eastAsia="Batang" w:hAnsi="Calibri" w:cs="Times New Roman"/>
          <w:color w:val="000000"/>
          <w:sz w:val="24"/>
          <w:szCs w:val="24"/>
          <w:lang w:bidi="en-US"/>
        </w:rPr>
        <w:t>допълнителн</w:t>
      </w:r>
      <w:r w:rsidRPr="00A628C6">
        <w:rPr>
          <w:rFonts w:ascii="Calibri" w:eastAsia="Batang" w:hAnsi="Calibri" w:cs="Times New Roman"/>
          <w:color w:val="000000"/>
          <w:sz w:val="24"/>
          <w:szCs w:val="24"/>
          <w:lang w:bidi="en-US"/>
        </w:rPr>
        <w:t>о напрежение в региона, след като лидерът им ал Джолани е бивш радикален ислямист, а през стран</w:t>
      </w:r>
      <w:r>
        <w:rPr>
          <w:rFonts w:ascii="Calibri" w:eastAsia="Batang" w:hAnsi="Calibri" w:cs="Times New Roman"/>
          <w:color w:val="000000"/>
          <w:sz w:val="24"/>
          <w:szCs w:val="24"/>
          <w:lang w:bidi="en-US"/>
        </w:rPr>
        <w:t>ата</w:t>
      </w:r>
      <w:r w:rsidRPr="00A628C6">
        <w:rPr>
          <w:rFonts w:ascii="Calibri" w:eastAsia="Batang" w:hAnsi="Calibri" w:cs="Times New Roman"/>
          <w:color w:val="000000"/>
          <w:sz w:val="24"/>
          <w:szCs w:val="24"/>
          <w:lang w:bidi="en-US"/>
        </w:rPr>
        <w:t xml:space="preserve"> минават пътищата за снабдяване на ливанската групировка Хизбула от Иран.</w:t>
      </w:r>
      <w:r>
        <w:rPr>
          <w:rFonts w:ascii="Calibri" w:eastAsia="Batang" w:hAnsi="Calibri" w:cs="Times New Roman"/>
          <w:color w:val="000000"/>
          <w:sz w:val="24"/>
          <w:szCs w:val="24"/>
          <w:lang w:bidi="en-US"/>
        </w:rPr>
        <w:t xml:space="preserve"> Дали Сирия ще продължи враждата с традиционния враг Израел или ще се постарае да понижи напрежението в опит да стабилизира страната, предстои да видим.</w:t>
      </w:r>
    </w:p>
    <w:p w14:paraId="7EFF92DB" w14:textId="77777777" w:rsidR="00A628C6" w:rsidRDefault="00A628C6" w:rsidP="00C0570D">
      <w:pPr>
        <w:spacing w:after="0" w:line="240" w:lineRule="auto"/>
        <w:ind w:firstLine="340"/>
        <w:jc w:val="both"/>
        <w:rPr>
          <w:rFonts w:ascii="Calibri" w:eastAsia="Batang" w:hAnsi="Calibri" w:cs="Times New Roman"/>
          <w:i/>
          <w:color w:val="000000"/>
          <w:sz w:val="24"/>
          <w:szCs w:val="24"/>
          <w:lang w:bidi="en-US"/>
        </w:rPr>
      </w:pPr>
    </w:p>
    <w:p w14:paraId="68A771B9" w14:textId="25A32643" w:rsidR="009C13BE" w:rsidRDefault="000C2A3F" w:rsidP="00C0570D">
      <w:pPr>
        <w:spacing w:after="0" w:line="240" w:lineRule="auto"/>
        <w:ind w:firstLine="340"/>
        <w:jc w:val="both"/>
        <w:rPr>
          <w:rFonts w:ascii="Calibri" w:eastAsia="Batang" w:hAnsi="Calibri" w:cs="Times New Roman"/>
          <w:i/>
          <w:color w:val="000000"/>
          <w:sz w:val="24"/>
          <w:szCs w:val="24"/>
          <w:lang w:bidi="en-US"/>
        </w:rPr>
      </w:pPr>
      <w:r w:rsidRPr="00403459">
        <w:rPr>
          <w:rFonts w:ascii="Calibri" w:eastAsia="Batang" w:hAnsi="Calibri" w:cs="Times New Roman"/>
          <w:i/>
          <w:color w:val="000000"/>
          <w:sz w:val="24"/>
          <w:szCs w:val="24"/>
          <w:lang w:bidi="en-US"/>
        </w:rPr>
        <w:t xml:space="preserve">Финансови пазари </w:t>
      </w:r>
    </w:p>
    <w:p w14:paraId="7A182515" w14:textId="77777777" w:rsidR="009C13BE" w:rsidRDefault="009C13BE" w:rsidP="00C0570D">
      <w:pPr>
        <w:spacing w:after="0" w:line="240" w:lineRule="auto"/>
        <w:ind w:firstLine="340"/>
        <w:jc w:val="both"/>
        <w:rPr>
          <w:rFonts w:ascii="Calibri" w:eastAsia="Batang" w:hAnsi="Calibri" w:cs="Times New Roman"/>
          <w:i/>
          <w:color w:val="000000"/>
          <w:sz w:val="24"/>
          <w:szCs w:val="24"/>
          <w:lang w:bidi="en-US"/>
        </w:rPr>
      </w:pPr>
    </w:p>
    <w:p w14:paraId="4A0BEEFF" w14:textId="764ED1FB" w:rsidR="000D13E4" w:rsidRDefault="000C2A3F" w:rsidP="00C0570D">
      <w:pPr>
        <w:spacing w:after="0" w:line="240" w:lineRule="auto"/>
        <w:ind w:firstLine="340"/>
        <w:jc w:val="both"/>
        <w:rPr>
          <w:rFonts w:ascii="Calibri" w:eastAsia="Times New Roman" w:hAnsi="Calibri" w:cs="Times New Roman"/>
          <w:color w:val="000000"/>
          <w:sz w:val="24"/>
          <w:szCs w:val="24"/>
          <w:lang w:eastAsia="bg-BG"/>
        </w:rPr>
      </w:pPr>
      <w:r w:rsidRPr="00173906">
        <w:rPr>
          <w:rFonts w:ascii="Calibri" w:eastAsia="Times New Roman" w:hAnsi="Calibri" w:cs="Times New Roman"/>
          <w:color w:val="000000"/>
          <w:sz w:val="24"/>
          <w:szCs w:val="24"/>
          <w:lang w:eastAsia="bg-BG"/>
        </w:rPr>
        <w:lastRenderedPageBreak/>
        <w:t xml:space="preserve">Индексът </w:t>
      </w:r>
      <w:r w:rsidRPr="00173906">
        <w:rPr>
          <w:rFonts w:ascii="Calibri" w:eastAsia="Times New Roman" w:hAnsi="Calibri" w:cs="Times New Roman"/>
          <w:color w:val="000000"/>
          <w:sz w:val="24"/>
          <w:szCs w:val="24"/>
          <w:lang w:val="en-US" w:eastAsia="bg-BG"/>
        </w:rPr>
        <w:t>S</w:t>
      </w:r>
      <w:r w:rsidRPr="00173906">
        <w:rPr>
          <w:rFonts w:ascii="Calibri" w:eastAsia="Times New Roman" w:hAnsi="Calibri" w:cs="Times New Roman"/>
          <w:color w:val="000000"/>
          <w:sz w:val="24"/>
          <w:szCs w:val="24"/>
          <w:lang w:eastAsia="bg-BG"/>
        </w:rPr>
        <w:t>tandard</w:t>
      </w:r>
      <w:r w:rsidRPr="00173906">
        <w:rPr>
          <w:rFonts w:ascii="Calibri" w:eastAsia="Times New Roman" w:hAnsi="Calibri" w:cs="Times New Roman"/>
          <w:color w:val="000000"/>
          <w:sz w:val="24"/>
          <w:szCs w:val="24"/>
          <w:lang w:val="en-US" w:eastAsia="bg-BG"/>
        </w:rPr>
        <w:t xml:space="preserve"> </w:t>
      </w:r>
      <w:r w:rsidRPr="00173906">
        <w:rPr>
          <w:rFonts w:ascii="Calibri" w:eastAsia="Times New Roman" w:hAnsi="Calibri" w:cs="Times New Roman"/>
          <w:color w:val="000000"/>
          <w:sz w:val="24"/>
          <w:szCs w:val="24"/>
          <w:lang w:eastAsia="bg-BG"/>
        </w:rPr>
        <w:t>&amp;</w:t>
      </w:r>
      <w:r w:rsidRPr="00173906">
        <w:rPr>
          <w:rFonts w:ascii="Calibri" w:eastAsia="Times New Roman" w:hAnsi="Calibri" w:cs="Times New Roman"/>
          <w:color w:val="000000"/>
          <w:sz w:val="24"/>
          <w:szCs w:val="24"/>
          <w:lang w:val="en-US" w:eastAsia="bg-BG"/>
        </w:rPr>
        <w:t xml:space="preserve"> </w:t>
      </w:r>
      <w:r w:rsidRPr="00173906">
        <w:rPr>
          <w:rFonts w:ascii="Calibri" w:eastAsia="Times New Roman" w:hAnsi="Calibri" w:cs="Times New Roman"/>
          <w:color w:val="000000"/>
          <w:sz w:val="24"/>
          <w:szCs w:val="24"/>
          <w:lang w:eastAsia="bg-BG"/>
        </w:rPr>
        <w:t>Рoor's</w:t>
      </w:r>
      <w:r w:rsidRPr="00173906">
        <w:rPr>
          <w:rFonts w:ascii="Calibri" w:eastAsia="Times New Roman" w:hAnsi="Calibri" w:cs="Times New Roman"/>
          <w:color w:val="000000"/>
          <w:sz w:val="24"/>
          <w:szCs w:val="24"/>
          <w:lang w:val="en-US" w:eastAsia="bg-BG"/>
        </w:rPr>
        <w:t xml:space="preserve"> (S&amp;P) </w:t>
      </w:r>
      <w:r w:rsidR="00297329">
        <w:rPr>
          <w:rFonts w:ascii="Calibri" w:eastAsia="Times New Roman" w:hAnsi="Calibri" w:cs="Times New Roman"/>
          <w:color w:val="000000"/>
          <w:sz w:val="24"/>
          <w:szCs w:val="24"/>
          <w:lang w:eastAsia="bg-BG"/>
        </w:rPr>
        <w:t>500 на</w:t>
      </w:r>
      <w:r w:rsidR="00044AF4">
        <w:rPr>
          <w:rFonts w:ascii="Calibri" w:eastAsia="Times New Roman" w:hAnsi="Calibri" w:cs="Times New Roman"/>
          <w:color w:val="000000"/>
          <w:sz w:val="24"/>
          <w:szCs w:val="24"/>
          <w:lang w:eastAsia="bg-BG"/>
        </w:rPr>
        <w:t>маля</w:t>
      </w:r>
      <w:r w:rsidRPr="00173906">
        <w:rPr>
          <w:rFonts w:ascii="Calibri" w:eastAsia="Times New Roman" w:hAnsi="Calibri" w:cs="Times New Roman"/>
          <w:color w:val="000000"/>
          <w:sz w:val="24"/>
          <w:szCs w:val="24"/>
          <w:lang w:eastAsia="bg-BG"/>
        </w:rPr>
        <w:t xml:space="preserve"> с </w:t>
      </w:r>
      <w:r w:rsidR="00044AF4">
        <w:rPr>
          <w:rFonts w:ascii="Calibri" w:eastAsia="Times New Roman" w:hAnsi="Calibri" w:cs="Times New Roman"/>
          <w:color w:val="000000"/>
          <w:sz w:val="24"/>
          <w:szCs w:val="24"/>
          <w:lang w:eastAsia="bg-BG"/>
        </w:rPr>
        <w:t>-2.5</w:t>
      </w:r>
      <w:r w:rsidRPr="00173906">
        <w:rPr>
          <w:rFonts w:ascii="Calibri" w:eastAsia="Times New Roman" w:hAnsi="Calibri" w:cs="Times New Roman"/>
          <w:color w:val="000000"/>
          <w:sz w:val="24"/>
          <w:szCs w:val="24"/>
          <w:lang w:eastAsia="bg-BG"/>
        </w:rPr>
        <w:t xml:space="preserve">% през м. </w:t>
      </w:r>
      <w:r w:rsidR="00044AF4">
        <w:rPr>
          <w:rFonts w:ascii="Calibri" w:eastAsia="Times New Roman" w:hAnsi="Calibri" w:cs="Times New Roman"/>
          <w:color w:val="000000"/>
          <w:sz w:val="24"/>
          <w:szCs w:val="24"/>
          <w:lang w:eastAsia="bg-BG"/>
        </w:rPr>
        <w:t>дек</w:t>
      </w:r>
      <w:r w:rsidR="00297329">
        <w:rPr>
          <w:rFonts w:ascii="Calibri" w:eastAsia="Times New Roman" w:hAnsi="Calibri" w:cs="Times New Roman"/>
          <w:color w:val="000000"/>
          <w:sz w:val="24"/>
          <w:szCs w:val="24"/>
          <w:lang w:eastAsia="bg-BG"/>
        </w:rPr>
        <w:t>е</w:t>
      </w:r>
      <w:r w:rsidR="00DE7491">
        <w:rPr>
          <w:rFonts w:ascii="Calibri" w:eastAsia="Times New Roman" w:hAnsi="Calibri" w:cs="Times New Roman"/>
          <w:color w:val="000000"/>
          <w:sz w:val="24"/>
          <w:szCs w:val="24"/>
          <w:lang w:eastAsia="bg-BG"/>
        </w:rPr>
        <w:t>мври</w:t>
      </w:r>
      <w:r w:rsidR="00CE3599" w:rsidRPr="00173906">
        <w:rPr>
          <w:rFonts w:ascii="Calibri" w:eastAsia="Times New Roman" w:hAnsi="Calibri" w:cs="Times New Roman"/>
          <w:color w:val="000000"/>
          <w:sz w:val="24"/>
          <w:szCs w:val="24"/>
          <w:lang w:eastAsia="bg-BG"/>
        </w:rPr>
        <w:t xml:space="preserve"> 2024</w:t>
      </w:r>
      <w:r w:rsidRPr="00173906">
        <w:rPr>
          <w:rFonts w:ascii="Calibri" w:eastAsia="Times New Roman" w:hAnsi="Calibri" w:cs="Times New Roman"/>
          <w:color w:val="000000"/>
          <w:sz w:val="24"/>
          <w:szCs w:val="24"/>
          <w:lang w:eastAsia="bg-BG"/>
        </w:rPr>
        <w:t xml:space="preserve"> г. спрямо предходния месец, </w:t>
      </w:r>
      <w:r w:rsidR="00297329">
        <w:rPr>
          <w:rFonts w:ascii="Calibri" w:eastAsia="Times New Roman" w:hAnsi="Calibri" w:cs="Times New Roman"/>
          <w:color w:val="000000"/>
          <w:sz w:val="24"/>
          <w:szCs w:val="24"/>
          <w:lang w:eastAsia="bg-BG"/>
        </w:rPr>
        <w:t>а</w:t>
      </w:r>
      <w:r w:rsidRPr="00173906">
        <w:rPr>
          <w:rFonts w:ascii="Calibri" w:eastAsia="Times New Roman" w:hAnsi="Calibri" w:cs="Times New Roman"/>
          <w:color w:val="000000"/>
          <w:sz w:val="24"/>
          <w:szCs w:val="24"/>
          <w:lang w:eastAsia="bg-BG"/>
        </w:rPr>
        <w:t xml:space="preserve"> китайският индекс на Шанхайската фондова борса (SSE Composite) </w:t>
      </w:r>
      <w:r w:rsidR="00363D12">
        <w:rPr>
          <w:rFonts w:ascii="Calibri" w:eastAsia="Times New Roman" w:hAnsi="Calibri" w:cs="Times New Roman"/>
          <w:color w:val="000000"/>
          <w:sz w:val="24"/>
          <w:szCs w:val="24"/>
          <w:lang w:eastAsia="bg-BG"/>
        </w:rPr>
        <w:t>спад</w:t>
      </w:r>
      <w:r w:rsidR="00173906">
        <w:rPr>
          <w:rFonts w:ascii="Calibri" w:eastAsia="Times New Roman" w:hAnsi="Calibri" w:cs="Times New Roman"/>
          <w:color w:val="000000"/>
          <w:sz w:val="24"/>
          <w:szCs w:val="24"/>
          <w:lang w:eastAsia="bg-BG"/>
        </w:rPr>
        <w:t xml:space="preserve">на </w:t>
      </w:r>
      <w:r w:rsidRPr="00173906">
        <w:rPr>
          <w:rFonts w:ascii="Calibri" w:eastAsia="Times New Roman" w:hAnsi="Calibri" w:cs="Times New Roman"/>
          <w:color w:val="000000"/>
          <w:sz w:val="24"/>
          <w:szCs w:val="24"/>
          <w:lang w:eastAsia="bg-BG"/>
        </w:rPr>
        <w:t xml:space="preserve">с </w:t>
      </w:r>
      <w:r w:rsidR="00363D12">
        <w:rPr>
          <w:rFonts w:ascii="Calibri" w:eastAsia="Times New Roman" w:hAnsi="Calibri" w:cs="Times New Roman"/>
          <w:color w:val="000000"/>
          <w:sz w:val="24"/>
          <w:szCs w:val="24"/>
          <w:lang w:eastAsia="bg-BG"/>
        </w:rPr>
        <w:t>-3.6</w:t>
      </w:r>
      <w:r w:rsidRPr="00173906">
        <w:rPr>
          <w:rFonts w:ascii="Calibri" w:eastAsia="Times New Roman" w:hAnsi="Calibri" w:cs="Times New Roman"/>
          <w:color w:val="000000"/>
          <w:sz w:val="24"/>
          <w:szCs w:val="24"/>
          <w:lang w:eastAsia="bg-BG"/>
        </w:rPr>
        <w:t>% за същия период.</w:t>
      </w:r>
    </w:p>
    <w:p w14:paraId="23A0A089" w14:textId="77777777" w:rsidR="000D13E4" w:rsidRDefault="000D13E4" w:rsidP="000D13E4">
      <w:pPr>
        <w:spacing w:after="0" w:line="240" w:lineRule="auto"/>
        <w:jc w:val="both"/>
        <w:rPr>
          <w:rFonts w:ascii="Calibri" w:eastAsia="Times New Roman" w:hAnsi="Calibri" w:cs="Times New Roman"/>
          <w:color w:val="000000"/>
          <w:sz w:val="24"/>
          <w:szCs w:val="24"/>
          <w:lang w:eastAsia="bg-BG"/>
        </w:rPr>
      </w:pPr>
    </w:p>
    <w:p w14:paraId="50EE7D20" w14:textId="3785C223" w:rsidR="000D13E4" w:rsidRDefault="000C2A3F" w:rsidP="000D13E4">
      <w:pPr>
        <w:spacing w:after="0" w:line="240" w:lineRule="auto"/>
        <w:jc w:val="both"/>
        <w:rPr>
          <w:rFonts w:ascii="Calibri" w:eastAsia="Times New Roman" w:hAnsi="Calibri" w:cs="Times New Roman"/>
          <w:b/>
          <w:i/>
          <w:color w:val="000000"/>
          <w:sz w:val="24"/>
          <w:szCs w:val="24"/>
          <w:lang w:eastAsia="bg-BG"/>
        </w:rPr>
      </w:pPr>
      <w:r w:rsidRPr="000C2A3F">
        <w:rPr>
          <w:rFonts w:ascii="Calibri" w:eastAsia="Times New Roman" w:hAnsi="Calibri" w:cs="Times New Roman"/>
          <w:b/>
          <w:i/>
          <w:color w:val="000000"/>
          <w:sz w:val="24"/>
          <w:szCs w:val="24"/>
          <w:lang w:eastAsia="bg-BG"/>
        </w:rPr>
        <w:t>Графика 15. S</w:t>
      </w:r>
      <w:r w:rsidRPr="000C2A3F">
        <w:rPr>
          <w:rFonts w:ascii="Calibri" w:eastAsia="Times New Roman" w:hAnsi="Calibri" w:cs="Times New Roman"/>
          <w:b/>
          <w:i/>
          <w:color w:val="000000"/>
          <w:sz w:val="24"/>
          <w:szCs w:val="24"/>
          <w:lang w:val="en-US" w:eastAsia="bg-BG"/>
        </w:rPr>
        <w:t>&amp;</w:t>
      </w:r>
      <w:r w:rsidRPr="000C2A3F">
        <w:rPr>
          <w:rFonts w:ascii="Calibri" w:eastAsia="Times New Roman" w:hAnsi="Calibri" w:cs="Times New Roman"/>
          <w:b/>
          <w:i/>
          <w:color w:val="000000"/>
          <w:sz w:val="24"/>
          <w:szCs w:val="24"/>
          <w:lang w:eastAsia="bg-BG"/>
        </w:rPr>
        <w:t>P</w:t>
      </w:r>
      <w:r w:rsidRPr="000C2A3F">
        <w:rPr>
          <w:rFonts w:ascii="Calibri" w:eastAsia="Times New Roman" w:hAnsi="Calibri" w:cs="Times New Roman"/>
          <w:b/>
          <w:i/>
          <w:color w:val="000000"/>
          <w:sz w:val="24"/>
          <w:szCs w:val="24"/>
          <w:lang w:val="en-US" w:eastAsia="bg-BG"/>
        </w:rPr>
        <w:t xml:space="preserve"> </w:t>
      </w:r>
      <w:r w:rsidRPr="000C2A3F">
        <w:rPr>
          <w:rFonts w:ascii="Calibri" w:eastAsia="Times New Roman" w:hAnsi="Calibri" w:cs="Times New Roman"/>
          <w:b/>
          <w:i/>
          <w:color w:val="000000"/>
          <w:sz w:val="24"/>
          <w:szCs w:val="24"/>
          <w:lang w:eastAsia="bg-BG"/>
        </w:rPr>
        <w:t xml:space="preserve">500 (САЩ), </w:t>
      </w:r>
      <w:r w:rsidRPr="000C2A3F">
        <w:rPr>
          <w:rFonts w:ascii="Calibri" w:eastAsia="Times New Roman" w:hAnsi="Calibri" w:cs="Times New Roman"/>
          <w:b/>
          <w:i/>
          <w:color w:val="000000"/>
          <w:sz w:val="24"/>
          <w:szCs w:val="24"/>
          <w:lang w:val="en-US" w:eastAsia="bg-BG"/>
        </w:rPr>
        <w:t xml:space="preserve">SSE </w:t>
      </w:r>
      <w:r w:rsidRPr="000C2A3F">
        <w:rPr>
          <w:rFonts w:ascii="Calibri" w:eastAsia="Times New Roman" w:hAnsi="Calibri" w:cs="Times New Roman"/>
          <w:b/>
          <w:i/>
          <w:color w:val="000000"/>
          <w:sz w:val="24"/>
          <w:szCs w:val="24"/>
          <w:lang w:eastAsia="bg-BG"/>
        </w:rPr>
        <w:t xml:space="preserve">(Китай) </w:t>
      </w:r>
      <w:r w:rsidR="00A72BB1" w:rsidRPr="00A72BB1">
        <w:rPr>
          <w:noProof/>
          <w:lang w:eastAsia="bg-BG"/>
        </w:rPr>
        <w:drawing>
          <wp:inline distT="0" distB="0" distL="0" distR="0" wp14:anchorId="6ABA47DF" wp14:editId="0807CC0C">
            <wp:extent cx="3011213"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2450" cy="1505568"/>
                    </a:xfrm>
                    <a:prstGeom prst="rect">
                      <a:avLst/>
                    </a:prstGeom>
                    <a:noFill/>
                    <a:ln>
                      <a:noFill/>
                    </a:ln>
                  </pic:spPr>
                </pic:pic>
              </a:graphicData>
            </a:graphic>
          </wp:inline>
        </w:drawing>
      </w:r>
    </w:p>
    <w:p w14:paraId="393BF9F3" w14:textId="77777777" w:rsidR="00DA0E1E" w:rsidRDefault="00DA0E1E" w:rsidP="000D13E4">
      <w:pPr>
        <w:spacing w:after="0" w:line="240" w:lineRule="auto"/>
        <w:jc w:val="both"/>
        <w:rPr>
          <w:rFonts w:ascii="Calibri" w:eastAsia="TimesNewRomanWGL" w:hAnsi="Calibri" w:cs="TimesNewRomanWGL"/>
          <w:b/>
          <w:color w:val="000000"/>
          <w:sz w:val="24"/>
          <w:szCs w:val="24"/>
          <w:lang w:eastAsia="bg-BG"/>
        </w:rPr>
      </w:pPr>
    </w:p>
    <w:p w14:paraId="59B8A7EB" w14:textId="02F2D758" w:rsidR="000D13E4" w:rsidRDefault="000C2A3F" w:rsidP="000D13E4">
      <w:pPr>
        <w:spacing w:after="0" w:line="240" w:lineRule="auto"/>
        <w:jc w:val="both"/>
        <w:rPr>
          <w:rFonts w:ascii="Calibri" w:eastAsia="TimesNewRomanWGL" w:hAnsi="Calibri" w:cs="TimesNewRomanWGL"/>
          <w:b/>
          <w:color w:val="000000"/>
          <w:sz w:val="24"/>
          <w:szCs w:val="24"/>
          <w:lang w:eastAsia="bg-BG"/>
        </w:rPr>
      </w:pPr>
      <w:r w:rsidRPr="000C2A3F">
        <w:rPr>
          <w:rFonts w:ascii="Calibri" w:eastAsia="TimesNewRomanWGL" w:hAnsi="Calibri" w:cs="TimesNewRomanWGL"/>
          <w:b/>
          <w:color w:val="000000"/>
          <w:sz w:val="24"/>
          <w:szCs w:val="24"/>
          <w:lang w:eastAsia="bg-BG"/>
        </w:rPr>
        <w:t>Борсово търгувани фондове</w:t>
      </w:r>
    </w:p>
    <w:p w14:paraId="61E4BBBB" w14:textId="77777777" w:rsidR="000D13E4" w:rsidRDefault="000D13E4" w:rsidP="000D13E4">
      <w:pPr>
        <w:spacing w:after="0" w:line="240" w:lineRule="auto"/>
        <w:jc w:val="both"/>
        <w:rPr>
          <w:rFonts w:ascii="Calibri" w:eastAsia="TimesNewRomanWGL" w:hAnsi="Calibri" w:cs="TimesNewRomanWGL"/>
          <w:b/>
          <w:color w:val="000000"/>
          <w:sz w:val="24"/>
          <w:szCs w:val="24"/>
          <w:lang w:eastAsia="bg-BG"/>
        </w:rPr>
      </w:pPr>
    </w:p>
    <w:p w14:paraId="0A3279FC" w14:textId="016737C9" w:rsidR="00A560D3" w:rsidRPr="009C209B" w:rsidRDefault="000C2A3F" w:rsidP="00A560D3">
      <w:pPr>
        <w:spacing w:after="0" w:line="240" w:lineRule="auto"/>
        <w:ind w:firstLine="340"/>
        <w:jc w:val="both"/>
        <w:rPr>
          <w:rFonts w:ascii="Calibri" w:eastAsia="Times New Roman" w:hAnsi="Calibri" w:cs="Calibri"/>
          <w:sz w:val="24"/>
          <w:szCs w:val="24"/>
          <w:lang w:val="en-US" w:eastAsia="bg-BG"/>
        </w:rPr>
      </w:pPr>
      <w:r w:rsidRPr="00F335B8">
        <w:rPr>
          <w:rFonts w:ascii="Calibri" w:eastAsia="Times New Roman" w:hAnsi="Calibri" w:cs="Calibri"/>
          <w:sz w:val="24"/>
          <w:szCs w:val="24"/>
          <w:lang w:eastAsia="bg-BG"/>
        </w:rPr>
        <w:t xml:space="preserve">През м. </w:t>
      </w:r>
      <w:r w:rsidR="004B08D0">
        <w:rPr>
          <w:rFonts w:ascii="Calibri" w:eastAsia="Times New Roman" w:hAnsi="Calibri" w:cs="Calibri"/>
          <w:sz w:val="24"/>
          <w:szCs w:val="24"/>
          <w:lang w:eastAsia="bg-BG"/>
        </w:rPr>
        <w:t>дек</w:t>
      </w:r>
      <w:r w:rsidR="006A0A9A">
        <w:rPr>
          <w:rFonts w:ascii="Calibri" w:eastAsia="Times New Roman" w:hAnsi="Calibri" w:cs="Calibri"/>
          <w:sz w:val="24"/>
          <w:szCs w:val="24"/>
          <w:lang w:eastAsia="bg-BG"/>
        </w:rPr>
        <w:t>е</w:t>
      </w:r>
      <w:r w:rsidR="00C53DEF">
        <w:rPr>
          <w:rFonts w:ascii="Calibri" w:eastAsia="Times New Roman" w:hAnsi="Calibri" w:cs="Calibri"/>
          <w:sz w:val="24"/>
          <w:szCs w:val="24"/>
          <w:lang w:eastAsia="bg-BG"/>
        </w:rPr>
        <w:t>мври</w:t>
      </w:r>
      <w:r w:rsidRPr="00F335B8">
        <w:rPr>
          <w:rFonts w:ascii="Calibri" w:eastAsia="Times New Roman" w:hAnsi="Calibri" w:cs="Calibri"/>
          <w:sz w:val="24"/>
          <w:szCs w:val="24"/>
          <w:lang w:eastAsia="bg-BG"/>
        </w:rPr>
        <w:t xml:space="preserve"> 202</w:t>
      </w:r>
      <w:r w:rsidR="00F335B8">
        <w:rPr>
          <w:rFonts w:ascii="Calibri" w:eastAsia="Times New Roman" w:hAnsi="Calibri" w:cs="Calibri"/>
          <w:sz w:val="24"/>
          <w:szCs w:val="24"/>
          <w:lang w:eastAsia="bg-BG"/>
        </w:rPr>
        <w:t>4</w:t>
      </w:r>
      <w:r w:rsidRPr="00F335B8">
        <w:rPr>
          <w:rFonts w:ascii="Calibri" w:eastAsia="Times New Roman" w:hAnsi="Calibri" w:cs="Calibri"/>
          <w:sz w:val="24"/>
          <w:szCs w:val="24"/>
          <w:lang w:eastAsia="bg-BG"/>
        </w:rPr>
        <w:t xml:space="preserve"> г. курсът на акциите на </w:t>
      </w:r>
      <w:r w:rsidR="00D646B0">
        <w:rPr>
          <w:rFonts w:ascii="Calibri" w:eastAsia="Times New Roman" w:hAnsi="Calibri" w:cs="Calibri"/>
          <w:sz w:val="24"/>
          <w:szCs w:val="24"/>
          <w:lang w:eastAsia="bg-BG"/>
        </w:rPr>
        <w:t>азиатски</w:t>
      </w:r>
      <w:r w:rsidR="006A0A9A">
        <w:rPr>
          <w:rFonts w:ascii="Calibri" w:eastAsia="Times New Roman" w:hAnsi="Calibri" w:cs="Calibri"/>
          <w:sz w:val="24"/>
          <w:szCs w:val="24"/>
          <w:lang w:eastAsia="bg-BG"/>
        </w:rPr>
        <w:t>те</w:t>
      </w:r>
      <w:r w:rsidRPr="00F335B8">
        <w:rPr>
          <w:rFonts w:ascii="Calibri" w:eastAsia="Times New Roman" w:hAnsi="Calibri" w:cs="Calibri"/>
          <w:sz w:val="24"/>
          <w:szCs w:val="24"/>
          <w:lang w:eastAsia="bg-BG"/>
        </w:rPr>
        <w:t xml:space="preserve"> паз</w:t>
      </w:r>
      <w:r w:rsidR="009C321D">
        <w:rPr>
          <w:rFonts w:ascii="Calibri" w:eastAsia="Times New Roman" w:hAnsi="Calibri" w:cs="Calibri"/>
          <w:sz w:val="24"/>
          <w:szCs w:val="24"/>
          <w:lang w:eastAsia="bg-BG"/>
        </w:rPr>
        <w:t>ари</w:t>
      </w:r>
      <w:r w:rsidR="00FE7666">
        <w:rPr>
          <w:rFonts w:ascii="Calibri" w:eastAsia="Times New Roman" w:hAnsi="Calibri" w:cs="Calibri"/>
          <w:sz w:val="24"/>
          <w:szCs w:val="24"/>
          <w:lang w:eastAsia="bg-BG"/>
        </w:rPr>
        <w:t xml:space="preserve"> </w:t>
      </w:r>
      <w:r w:rsidR="00D53B51">
        <w:rPr>
          <w:rFonts w:ascii="Calibri" w:eastAsia="Times New Roman" w:hAnsi="Calibri" w:cs="Calibri"/>
          <w:sz w:val="24"/>
          <w:szCs w:val="24"/>
          <w:lang w:eastAsia="bg-BG"/>
        </w:rPr>
        <w:t>се по</w:t>
      </w:r>
      <w:r w:rsidR="00D805CD">
        <w:rPr>
          <w:rFonts w:ascii="Calibri" w:eastAsia="Times New Roman" w:hAnsi="Calibri" w:cs="Calibri"/>
          <w:sz w:val="24"/>
          <w:szCs w:val="24"/>
          <w:lang w:eastAsia="bg-BG"/>
        </w:rPr>
        <w:t>ниж</w:t>
      </w:r>
      <w:r w:rsidR="00D53B51">
        <w:rPr>
          <w:rFonts w:ascii="Calibri" w:eastAsia="Times New Roman" w:hAnsi="Calibri" w:cs="Calibri"/>
          <w:sz w:val="24"/>
          <w:szCs w:val="24"/>
          <w:lang w:eastAsia="bg-BG"/>
        </w:rPr>
        <w:t>и</w:t>
      </w:r>
      <w:r w:rsidR="000F692C">
        <w:rPr>
          <w:rFonts w:ascii="Calibri" w:eastAsia="Times New Roman" w:hAnsi="Calibri" w:cs="Calibri"/>
          <w:sz w:val="24"/>
          <w:szCs w:val="24"/>
          <w:lang w:eastAsia="bg-BG"/>
        </w:rPr>
        <w:t xml:space="preserve"> след </w:t>
      </w:r>
      <w:r w:rsidR="006A0A9A">
        <w:rPr>
          <w:rFonts w:ascii="Calibri" w:eastAsia="Times New Roman" w:hAnsi="Calibri" w:cs="Calibri"/>
          <w:sz w:val="24"/>
          <w:szCs w:val="24"/>
          <w:lang w:eastAsia="bg-BG"/>
        </w:rPr>
        <w:t xml:space="preserve">като  </w:t>
      </w:r>
      <w:r w:rsidR="00A560D3" w:rsidRPr="00A560D3">
        <w:rPr>
          <w:rFonts w:ascii="Calibri" w:eastAsia="Times New Roman" w:hAnsi="Calibri" w:cs="Calibri"/>
          <w:sz w:val="24"/>
          <w:szCs w:val="24"/>
          <w:lang w:eastAsia="bg-BG"/>
        </w:rPr>
        <w:t xml:space="preserve">Азиатско-тихоокеанските капиталови пазари имаха </w:t>
      </w:r>
      <w:r w:rsidR="002434F8">
        <w:rPr>
          <w:rFonts w:ascii="Calibri" w:eastAsia="Times New Roman" w:hAnsi="Calibri" w:cs="Calibri"/>
          <w:sz w:val="24"/>
          <w:szCs w:val="24"/>
          <w:lang w:val="en-US" w:eastAsia="bg-BG"/>
        </w:rPr>
        <w:t>негатив</w:t>
      </w:r>
      <w:r w:rsidR="00A560D3" w:rsidRPr="00A560D3">
        <w:rPr>
          <w:rFonts w:ascii="Calibri" w:eastAsia="Times New Roman" w:hAnsi="Calibri" w:cs="Calibri"/>
          <w:sz w:val="24"/>
          <w:szCs w:val="24"/>
          <w:lang w:eastAsia="bg-BG"/>
        </w:rPr>
        <w:t>ен месец</w:t>
      </w:r>
      <w:r w:rsidR="009C209B">
        <w:rPr>
          <w:rFonts w:ascii="Calibri" w:eastAsia="Times New Roman" w:hAnsi="Calibri" w:cs="Calibri"/>
          <w:sz w:val="24"/>
          <w:szCs w:val="24"/>
          <w:lang w:eastAsia="bg-BG"/>
        </w:rPr>
        <w:t>. Пазарът на Южна Корея бе</w:t>
      </w:r>
      <w:r w:rsidR="00A560D3">
        <w:rPr>
          <w:rFonts w:ascii="Calibri" w:eastAsia="Times New Roman" w:hAnsi="Calibri" w:cs="Calibri"/>
          <w:sz w:val="24"/>
          <w:szCs w:val="24"/>
          <w:lang w:eastAsia="bg-BG"/>
        </w:rPr>
        <w:t xml:space="preserve"> </w:t>
      </w:r>
      <w:r w:rsidR="009C209B">
        <w:rPr>
          <w:rFonts w:ascii="Calibri" w:eastAsia="Times New Roman" w:hAnsi="Calibri" w:cs="Calibri"/>
          <w:sz w:val="24"/>
          <w:szCs w:val="24"/>
          <w:lang w:eastAsia="bg-BG"/>
        </w:rPr>
        <w:t>повлиян</w:t>
      </w:r>
      <w:r w:rsidR="00A560D3" w:rsidRPr="00A560D3">
        <w:rPr>
          <w:rFonts w:ascii="Calibri" w:eastAsia="Times New Roman" w:hAnsi="Calibri" w:cs="Calibri"/>
          <w:sz w:val="24"/>
          <w:szCs w:val="24"/>
          <w:lang w:eastAsia="bg-BG"/>
        </w:rPr>
        <w:t xml:space="preserve"> от политически сътресения и протести, докато австралийските акции паднаха поради опасения </w:t>
      </w:r>
      <w:r w:rsidR="00A1297F">
        <w:rPr>
          <w:rFonts w:ascii="Calibri" w:eastAsia="Times New Roman" w:hAnsi="Calibri" w:cs="Calibri"/>
          <w:sz w:val="24"/>
          <w:szCs w:val="24"/>
          <w:lang w:eastAsia="bg-BG"/>
        </w:rPr>
        <w:t xml:space="preserve">от </w:t>
      </w:r>
      <w:r w:rsidR="00A560D3" w:rsidRPr="00A560D3">
        <w:rPr>
          <w:rFonts w:ascii="Calibri" w:eastAsia="Times New Roman" w:hAnsi="Calibri" w:cs="Calibri"/>
          <w:sz w:val="24"/>
          <w:szCs w:val="24"/>
          <w:lang w:eastAsia="bg-BG"/>
        </w:rPr>
        <w:t>по-бавно</w:t>
      </w:r>
      <w:r w:rsidR="00171C7B">
        <w:rPr>
          <w:rFonts w:ascii="Calibri" w:eastAsia="Times New Roman" w:hAnsi="Calibri" w:cs="Calibri"/>
          <w:sz w:val="24"/>
          <w:szCs w:val="24"/>
          <w:lang w:eastAsia="bg-BG"/>
        </w:rPr>
        <w:t>то</w:t>
      </w:r>
      <w:r w:rsidR="00A560D3" w:rsidRPr="00A560D3">
        <w:rPr>
          <w:rFonts w:ascii="Calibri" w:eastAsia="Times New Roman" w:hAnsi="Calibri" w:cs="Calibri"/>
          <w:sz w:val="24"/>
          <w:szCs w:val="24"/>
          <w:lang w:eastAsia="bg-BG"/>
        </w:rPr>
        <w:t xml:space="preserve"> намаляване на лихвените проценти от </w:t>
      </w:r>
      <w:r w:rsidR="00524C31">
        <w:rPr>
          <w:rFonts w:ascii="Calibri" w:eastAsia="Times New Roman" w:hAnsi="Calibri" w:cs="Calibri"/>
          <w:sz w:val="24"/>
          <w:szCs w:val="24"/>
          <w:lang w:eastAsia="bg-BG"/>
        </w:rPr>
        <w:t xml:space="preserve">страна на </w:t>
      </w:r>
      <w:r w:rsidR="00A560D3" w:rsidRPr="00A560D3">
        <w:rPr>
          <w:rFonts w:ascii="Calibri" w:eastAsia="Times New Roman" w:hAnsi="Calibri" w:cs="Calibri"/>
          <w:sz w:val="24"/>
          <w:szCs w:val="24"/>
          <w:lang w:eastAsia="bg-BG"/>
        </w:rPr>
        <w:t xml:space="preserve">Федералния резерв на САЩ. </w:t>
      </w:r>
    </w:p>
    <w:p w14:paraId="2DD5A757" w14:textId="0D91AA9A" w:rsidR="00C60B96" w:rsidRDefault="000C2A3F" w:rsidP="00D805CD">
      <w:pPr>
        <w:spacing w:after="0" w:line="240" w:lineRule="auto"/>
        <w:ind w:firstLine="340"/>
        <w:jc w:val="both"/>
        <w:rPr>
          <w:rFonts w:ascii="Calibri" w:eastAsia="Batang" w:hAnsi="Calibri" w:cs="Times New Roman"/>
          <w:bCs/>
          <w:color w:val="000000"/>
          <w:sz w:val="24"/>
          <w:szCs w:val="24"/>
          <w:lang w:val="ru-RU" w:bidi="en-US"/>
        </w:rPr>
      </w:pPr>
      <w:r w:rsidRPr="000C2A3F">
        <w:rPr>
          <w:rFonts w:ascii="Calibri" w:eastAsia="Batang" w:hAnsi="Calibri" w:cs="Times New Roman"/>
          <w:color w:val="000000"/>
          <w:sz w:val="24"/>
          <w:szCs w:val="24"/>
          <w:lang w:bidi="en-US"/>
        </w:rPr>
        <w:t xml:space="preserve">В края на м. </w:t>
      </w:r>
      <w:r w:rsidR="00977D39">
        <w:rPr>
          <w:rFonts w:ascii="Calibri" w:eastAsia="Batang" w:hAnsi="Calibri" w:cs="Times New Roman"/>
          <w:color w:val="000000"/>
          <w:sz w:val="24"/>
          <w:szCs w:val="24"/>
          <w:lang w:bidi="en-US"/>
        </w:rPr>
        <w:t>дек</w:t>
      </w:r>
      <w:r w:rsidR="00ED4C7A">
        <w:rPr>
          <w:rFonts w:ascii="Calibri" w:eastAsia="Batang" w:hAnsi="Calibri" w:cs="Times New Roman"/>
          <w:color w:val="000000"/>
          <w:sz w:val="24"/>
          <w:szCs w:val="24"/>
          <w:lang w:bidi="en-US"/>
        </w:rPr>
        <w:t>е</w:t>
      </w:r>
      <w:r w:rsidR="00647C3A">
        <w:rPr>
          <w:rFonts w:ascii="Calibri" w:eastAsia="Batang" w:hAnsi="Calibri" w:cs="Times New Roman"/>
          <w:color w:val="000000"/>
          <w:sz w:val="24"/>
          <w:szCs w:val="24"/>
          <w:lang w:bidi="en-US"/>
        </w:rPr>
        <w:t>мври</w:t>
      </w:r>
      <w:r w:rsidR="00CC22D2">
        <w:rPr>
          <w:rFonts w:ascii="Calibri" w:eastAsia="Batang" w:hAnsi="Calibri" w:cs="Times New Roman"/>
          <w:color w:val="000000"/>
          <w:sz w:val="24"/>
          <w:szCs w:val="24"/>
          <w:lang w:bidi="en-US"/>
        </w:rPr>
        <w:t xml:space="preserve"> 2024</w:t>
      </w:r>
      <w:r w:rsidRPr="000C2A3F">
        <w:rPr>
          <w:rFonts w:ascii="Calibri" w:eastAsia="Batang" w:hAnsi="Calibri" w:cs="Times New Roman"/>
          <w:color w:val="000000"/>
          <w:sz w:val="24"/>
          <w:szCs w:val="24"/>
          <w:lang w:bidi="en-US"/>
        </w:rPr>
        <w:t xml:space="preserve"> г., Dow Jones Industrial Average </w:t>
      </w:r>
      <w:r w:rsidRPr="000C2A3F">
        <w:rPr>
          <w:rFonts w:ascii="Calibri" w:eastAsia="Batang" w:hAnsi="Calibri" w:cs="Times New Roman"/>
          <w:color w:val="000000"/>
          <w:sz w:val="24"/>
          <w:szCs w:val="24"/>
          <w:lang w:val="en-US" w:bidi="en-US"/>
        </w:rPr>
        <w:t>(DJIA)</w:t>
      </w:r>
      <w:r w:rsidRPr="000C2A3F">
        <w:rPr>
          <w:rFonts w:ascii="Calibri" w:eastAsia="Batang" w:hAnsi="Calibri" w:cs="Times New Roman"/>
          <w:color w:val="000000"/>
          <w:sz w:val="24"/>
          <w:szCs w:val="24"/>
          <w:lang w:val="ru-RU" w:bidi="en-US"/>
        </w:rPr>
        <w:t xml:space="preserve"> </w:t>
      </w:r>
      <w:r w:rsidR="00BB3353">
        <w:rPr>
          <w:rFonts w:ascii="Calibri" w:eastAsia="Batang" w:hAnsi="Calibri" w:cs="Times New Roman"/>
          <w:color w:val="000000"/>
          <w:sz w:val="24"/>
          <w:szCs w:val="24"/>
          <w:lang w:bidi="en-US"/>
        </w:rPr>
        <w:t>се по</w:t>
      </w:r>
      <w:r w:rsidR="00977D39">
        <w:rPr>
          <w:rFonts w:ascii="Calibri" w:eastAsia="Batang" w:hAnsi="Calibri" w:cs="Times New Roman"/>
          <w:color w:val="000000"/>
          <w:sz w:val="24"/>
          <w:szCs w:val="24"/>
          <w:lang w:bidi="en-US"/>
        </w:rPr>
        <w:t>ниж</w:t>
      </w:r>
      <w:r w:rsidR="0091213C">
        <w:rPr>
          <w:rFonts w:ascii="Calibri" w:eastAsia="Batang" w:hAnsi="Calibri" w:cs="Times New Roman"/>
          <w:color w:val="000000"/>
          <w:sz w:val="24"/>
          <w:szCs w:val="24"/>
          <w:lang w:bidi="en-US"/>
        </w:rPr>
        <w:t>и</w:t>
      </w:r>
      <w:r w:rsidR="00A73CDA">
        <w:rPr>
          <w:rFonts w:ascii="Calibri" w:eastAsia="Batang" w:hAnsi="Calibri" w:cs="Times New Roman"/>
          <w:color w:val="000000"/>
          <w:sz w:val="24"/>
          <w:szCs w:val="24"/>
          <w:lang w:bidi="en-US"/>
        </w:rPr>
        <w:t xml:space="preserve"> с </w:t>
      </w:r>
      <w:r w:rsidR="00977D39">
        <w:rPr>
          <w:rFonts w:ascii="Calibri" w:eastAsia="Batang" w:hAnsi="Calibri" w:cs="Times New Roman"/>
          <w:color w:val="000000"/>
          <w:sz w:val="24"/>
          <w:szCs w:val="24"/>
          <w:lang w:bidi="en-US"/>
        </w:rPr>
        <w:t>-4.9</w:t>
      </w:r>
      <w:r w:rsidRPr="000C2A3F">
        <w:rPr>
          <w:rFonts w:ascii="Calibri" w:eastAsia="Batang" w:hAnsi="Calibri" w:cs="Times New Roman"/>
          <w:color w:val="000000"/>
          <w:sz w:val="24"/>
          <w:szCs w:val="24"/>
          <w:lang w:bidi="en-US"/>
        </w:rPr>
        <w:t>% спрямо предходния месец.</w:t>
      </w:r>
      <w:r w:rsidRPr="000C2A3F">
        <w:rPr>
          <w:rFonts w:ascii="Calibri" w:eastAsia="Batang" w:hAnsi="Calibri" w:cs="Times New Roman"/>
          <w:bCs/>
          <w:color w:val="000000"/>
          <w:sz w:val="24"/>
          <w:szCs w:val="24"/>
          <w:lang w:val="ru-RU" w:bidi="en-US"/>
        </w:rPr>
        <w:t xml:space="preserve">      </w:t>
      </w:r>
    </w:p>
    <w:p w14:paraId="7A822767" w14:textId="1B08D6B8" w:rsidR="000D13E4" w:rsidRPr="00D805CD" w:rsidRDefault="000C2A3F" w:rsidP="00D805CD">
      <w:pPr>
        <w:spacing w:after="0" w:line="240" w:lineRule="auto"/>
        <w:ind w:firstLine="340"/>
        <w:jc w:val="both"/>
        <w:rPr>
          <w:rFonts w:ascii="Calibri" w:eastAsia="Times New Roman" w:hAnsi="Calibri" w:cs="Calibri"/>
          <w:sz w:val="24"/>
          <w:szCs w:val="24"/>
          <w:lang w:eastAsia="bg-BG"/>
        </w:rPr>
      </w:pPr>
      <w:r w:rsidRPr="000C2A3F">
        <w:rPr>
          <w:rFonts w:ascii="Calibri" w:eastAsia="Batang" w:hAnsi="Calibri" w:cs="Times New Roman"/>
          <w:bCs/>
          <w:color w:val="000000"/>
          <w:sz w:val="24"/>
          <w:szCs w:val="24"/>
          <w:lang w:val="ru-RU" w:bidi="en-US"/>
        </w:rPr>
        <w:t>Expat Bulgaria SOFIX UCITS ETF (</w:t>
      </w:r>
      <w:r w:rsidRPr="000C2A3F">
        <w:rPr>
          <w:rFonts w:ascii="Calibri" w:eastAsia="Batang" w:hAnsi="Calibri" w:cs="Times New Roman"/>
          <w:color w:val="000000"/>
          <w:sz w:val="24"/>
          <w:szCs w:val="24"/>
          <w:lang w:val="en-US" w:bidi="en-US"/>
        </w:rPr>
        <w:t>BGX</w:t>
      </w:r>
      <w:r w:rsidRPr="000C2A3F">
        <w:rPr>
          <w:rFonts w:ascii="Calibri" w:eastAsia="Batang" w:hAnsi="Calibri" w:cs="Times New Roman"/>
          <w:color w:val="000000"/>
          <w:sz w:val="24"/>
          <w:szCs w:val="24"/>
          <w:lang w:bidi="en-US"/>
        </w:rPr>
        <w:t>)</w:t>
      </w:r>
      <w:r w:rsidRPr="000C2A3F">
        <w:rPr>
          <w:rFonts w:ascii="Calibri" w:eastAsia="Batang" w:hAnsi="Calibri" w:cs="Times New Roman"/>
          <w:color w:val="000000"/>
          <w:sz w:val="24"/>
          <w:szCs w:val="24"/>
          <w:lang w:val="ru-RU" w:bidi="en-US"/>
        </w:rPr>
        <w:t xml:space="preserve"> </w:t>
      </w:r>
      <w:r w:rsidR="00C96F25">
        <w:rPr>
          <w:rFonts w:ascii="Calibri" w:eastAsia="Batang" w:hAnsi="Calibri" w:cs="Times New Roman"/>
          <w:color w:val="000000"/>
          <w:sz w:val="24"/>
          <w:szCs w:val="24"/>
          <w:lang w:val="ru-RU" w:bidi="en-US"/>
        </w:rPr>
        <w:t xml:space="preserve">запази </w:t>
      </w:r>
      <w:r w:rsidR="006B45F9">
        <w:rPr>
          <w:rFonts w:ascii="Calibri" w:eastAsia="Batang" w:hAnsi="Calibri" w:cs="Times New Roman"/>
          <w:color w:val="000000"/>
          <w:sz w:val="24"/>
          <w:szCs w:val="24"/>
          <w:lang w:bidi="en-US"/>
        </w:rPr>
        <w:t xml:space="preserve"> </w:t>
      </w:r>
      <w:r w:rsidR="00E81A50">
        <w:rPr>
          <w:rFonts w:ascii="Calibri" w:eastAsia="Batang" w:hAnsi="Calibri" w:cs="Times New Roman"/>
          <w:color w:val="000000"/>
          <w:sz w:val="24"/>
          <w:szCs w:val="24"/>
          <w:lang w:bidi="en-US"/>
        </w:rPr>
        <w:t>ниво</w:t>
      </w:r>
      <w:r w:rsidR="00C96F25">
        <w:rPr>
          <w:rFonts w:ascii="Calibri" w:eastAsia="Batang" w:hAnsi="Calibri" w:cs="Times New Roman"/>
          <w:color w:val="000000"/>
          <w:sz w:val="24"/>
          <w:szCs w:val="24"/>
          <w:lang w:bidi="en-US"/>
        </w:rPr>
        <w:t>то</w:t>
      </w:r>
      <w:r w:rsidR="00E81A50">
        <w:rPr>
          <w:rFonts w:ascii="Calibri" w:eastAsia="Batang" w:hAnsi="Calibri" w:cs="Times New Roman"/>
          <w:color w:val="000000"/>
          <w:sz w:val="24"/>
          <w:szCs w:val="24"/>
          <w:lang w:bidi="en-US"/>
        </w:rPr>
        <w:t xml:space="preserve"> от </w:t>
      </w:r>
      <w:r w:rsidR="00205B00">
        <w:rPr>
          <w:rFonts w:ascii="Calibri" w:eastAsia="Batang" w:hAnsi="Calibri" w:cs="Times New Roman"/>
          <w:color w:val="000000"/>
          <w:sz w:val="24"/>
          <w:szCs w:val="24"/>
          <w:lang w:bidi="en-US"/>
        </w:rPr>
        <w:t>1.</w:t>
      </w:r>
      <w:r w:rsidR="002945A8">
        <w:rPr>
          <w:rFonts w:ascii="Calibri" w:eastAsia="Batang" w:hAnsi="Calibri" w:cs="Times New Roman"/>
          <w:color w:val="000000"/>
          <w:sz w:val="24"/>
          <w:szCs w:val="24"/>
          <w:lang w:bidi="en-US"/>
        </w:rPr>
        <w:t>2</w:t>
      </w:r>
      <w:r w:rsidRPr="000C2A3F">
        <w:rPr>
          <w:rFonts w:ascii="Calibri" w:eastAsia="Batang" w:hAnsi="Calibri" w:cs="Times New Roman"/>
          <w:color w:val="000000"/>
          <w:sz w:val="24"/>
          <w:szCs w:val="24"/>
          <w:lang w:bidi="en-US"/>
        </w:rPr>
        <w:t xml:space="preserve"> лв</w:t>
      </w:r>
      <w:r w:rsidR="00783417">
        <w:rPr>
          <w:rFonts w:ascii="Calibri" w:eastAsia="Batang" w:hAnsi="Calibri" w:cs="Times New Roman"/>
          <w:color w:val="000000"/>
          <w:sz w:val="24"/>
          <w:szCs w:val="24"/>
          <w:lang w:bidi="en-US"/>
        </w:rPr>
        <w:t>.</w:t>
      </w:r>
      <w:r w:rsidRPr="000C2A3F">
        <w:rPr>
          <w:rFonts w:ascii="Calibri" w:eastAsia="Batang" w:hAnsi="Calibri" w:cs="Times New Roman"/>
          <w:color w:val="000000"/>
          <w:sz w:val="24"/>
          <w:szCs w:val="24"/>
          <w:lang w:bidi="en-US"/>
        </w:rPr>
        <w:t xml:space="preserve"> </w:t>
      </w:r>
    </w:p>
    <w:p w14:paraId="4856D4E5" w14:textId="77777777" w:rsidR="000D13E4" w:rsidRDefault="000D13E4" w:rsidP="000D13E4">
      <w:pPr>
        <w:spacing w:after="0" w:line="240" w:lineRule="auto"/>
        <w:jc w:val="both"/>
        <w:rPr>
          <w:rFonts w:ascii="Calibri" w:eastAsia="Batang" w:hAnsi="Calibri" w:cs="Times New Roman"/>
          <w:color w:val="000000"/>
          <w:sz w:val="24"/>
          <w:szCs w:val="24"/>
          <w:lang w:bidi="en-US"/>
        </w:rPr>
      </w:pPr>
    </w:p>
    <w:p w14:paraId="3D45117F" w14:textId="49C1548A" w:rsidR="000D13E4" w:rsidRDefault="000C2A3F" w:rsidP="000D13E4">
      <w:pPr>
        <w:spacing w:after="0" w:line="240" w:lineRule="auto"/>
        <w:jc w:val="both"/>
        <w:rPr>
          <w:rFonts w:ascii="Calibri" w:eastAsia="Times New Roman" w:hAnsi="Calibri" w:cs="Times New Roman"/>
          <w:b/>
          <w:i/>
          <w:color w:val="000000"/>
          <w:sz w:val="24"/>
          <w:szCs w:val="24"/>
          <w:lang w:eastAsia="bg-BG" w:bidi="en-US"/>
        </w:rPr>
      </w:pPr>
      <w:r w:rsidRPr="000C2A3F">
        <w:rPr>
          <w:rFonts w:ascii="Calibri" w:eastAsia="Times New Roman" w:hAnsi="Calibri" w:cs="Times New Roman"/>
          <w:b/>
          <w:i/>
          <w:color w:val="000000"/>
          <w:sz w:val="24"/>
          <w:szCs w:val="24"/>
          <w:lang w:eastAsia="bg-BG"/>
        </w:rPr>
        <w:t xml:space="preserve">Графика 16. </w:t>
      </w:r>
      <w:r w:rsidRPr="000C2A3F">
        <w:rPr>
          <w:rFonts w:ascii="Calibri" w:eastAsia="Times New Roman" w:hAnsi="Calibri" w:cs="Times New Roman"/>
          <w:b/>
          <w:i/>
          <w:color w:val="000000"/>
          <w:sz w:val="24"/>
          <w:szCs w:val="24"/>
          <w:lang w:eastAsia="bg-BG" w:bidi="en-US"/>
        </w:rPr>
        <w:t xml:space="preserve">BGX </w:t>
      </w:r>
      <w:r w:rsidRPr="000C2A3F">
        <w:rPr>
          <w:rFonts w:ascii="Calibri" w:eastAsia="Times New Roman" w:hAnsi="Calibri" w:cs="Times New Roman"/>
          <w:b/>
          <w:i/>
          <w:color w:val="000000"/>
          <w:sz w:val="24"/>
          <w:szCs w:val="24"/>
          <w:lang w:eastAsia="bg-BG"/>
        </w:rPr>
        <w:t>(България)</w:t>
      </w:r>
      <w:r w:rsidRPr="000C2A3F">
        <w:rPr>
          <w:rFonts w:ascii="Calibri" w:eastAsia="Times New Roman" w:hAnsi="Calibri" w:cs="Times New Roman"/>
          <w:b/>
          <w:i/>
          <w:color w:val="000000"/>
          <w:sz w:val="24"/>
          <w:szCs w:val="24"/>
          <w:lang w:eastAsia="bg-BG" w:bidi="en-US"/>
        </w:rPr>
        <w:t xml:space="preserve">, Dow </w:t>
      </w:r>
      <w:r w:rsidRPr="000C2A3F">
        <w:rPr>
          <w:rFonts w:ascii="Calibri" w:eastAsia="Times New Roman" w:hAnsi="Calibri" w:cs="Times New Roman"/>
          <w:b/>
          <w:i/>
          <w:color w:val="000000"/>
          <w:sz w:val="24"/>
          <w:szCs w:val="24"/>
          <w:lang w:val="en-US" w:eastAsia="bg-BG" w:bidi="en-US"/>
        </w:rPr>
        <w:t>Jones</w:t>
      </w:r>
      <w:r w:rsidRPr="000C2A3F">
        <w:rPr>
          <w:rFonts w:ascii="Calibri" w:eastAsia="Times New Roman" w:hAnsi="Calibri" w:cs="Times New Roman"/>
          <w:b/>
          <w:i/>
          <w:color w:val="000000"/>
          <w:sz w:val="24"/>
          <w:szCs w:val="24"/>
          <w:lang w:eastAsia="bg-BG" w:bidi="en-US"/>
        </w:rPr>
        <w:t xml:space="preserve"> I</w:t>
      </w:r>
      <w:r w:rsidRPr="000C2A3F">
        <w:rPr>
          <w:rFonts w:ascii="Calibri" w:eastAsia="Times New Roman" w:hAnsi="Calibri" w:cs="Times New Roman"/>
          <w:b/>
          <w:i/>
          <w:color w:val="000000"/>
          <w:sz w:val="24"/>
          <w:szCs w:val="24"/>
          <w:lang w:val="en-US" w:eastAsia="bg-BG" w:bidi="en-US"/>
        </w:rPr>
        <w:t>ndustrial</w:t>
      </w:r>
      <w:r w:rsidRPr="000C2A3F">
        <w:rPr>
          <w:rFonts w:ascii="Calibri" w:eastAsia="Times New Roman" w:hAnsi="Calibri" w:cs="Times New Roman"/>
          <w:b/>
          <w:i/>
          <w:color w:val="000000"/>
          <w:sz w:val="24"/>
          <w:szCs w:val="24"/>
          <w:lang w:eastAsia="bg-BG" w:bidi="en-US"/>
        </w:rPr>
        <w:t xml:space="preserve"> A</w:t>
      </w:r>
      <w:r w:rsidRPr="000C2A3F">
        <w:rPr>
          <w:rFonts w:ascii="Calibri" w:eastAsia="Times New Roman" w:hAnsi="Calibri" w:cs="Times New Roman"/>
          <w:b/>
          <w:i/>
          <w:color w:val="000000"/>
          <w:sz w:val="24"/>
          <w:szCs w:val="24"/>
          <w:lang w:val="en-US" w:eastAsia="bg-BG" w:bidi="en-US"/>
        </w:rPr>
        <w:t>verage</w:t>
      </w:r>
      <w:r w:rsidRPr="000C2A3F">
        <w:rPr>
          <w:rFonts w:ascii="Calibri" w:eastAsia="Times New Roman" w:hAnsi="Calibri" w:cs="Times New Roman"/>
          <w:b/>
          <w:i/>
          <w:color w:val="000000"/>
          <w:sz w:val="24"/>
          <w:szCs w:val="24"/>
          <w:lang w:eastAsia="bg-BG" w:bidi="en-US"/>
        </w:rPr>
        <w:t xml:space="preserve">  (</w:t>
      </w:r>
      <w:r w:rsidRPr="000C2A3F">
        <w:rPr>
          <w:rFonts w:ascii="Calibri" w:eastAsia="Times New Roman" w:hAnsi="Calibri" w:cs="Times New Roman"/>
          <w:b/>
          <w:i/>
          <w:color w:val="000000"/>
          <w:sz w:val="24"/>
          <w:szCs w:val="24"/>
          <w:lang w:eastAsia="bg-BG"/>
        </w:rPr>
        <w:t>САЩ</w:t>
      </w:r>
      <w:r w:rsidRPr="000C2A3F">
        <w:rPr>
          <w:rFonts w:ascii="Calibri" w:eastAsia="Times New Roman" w:hAnsi="Calibri" w:cs="Times New Roman"/>
          <w:b/>
          <w:i/>
          <w:color w:val="000000"/>
          <w:sz w:val="24"/>
          <w:szCs w:val="24"/>
          <w:lang w:eastAsia="bg-BG" w:bidi="en-US"/>
        </w:rPr>
        <w:t xml:space="preserve">) </w:t>
      </w:r>
      <w:r w:rsidR="00A72BB1" w:rsidRPr="00A72BB1">
        <w:rPr>
          <w:noProof/>
          <w:lang w:eastAsia="bg-BG"/>
        </w:rPr>
        <w:drawing>
          <wp:inline distT="0" distB="0" distL="0" distR="0" wp14:anchorId="616DA724" wp14:editId="42922208">
            <wp:extent cx="3011420" cy="1228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4805" cy="1230106"/>
                    </a:xfrm>
                    <a:prstGeom prst="rect">
                      <a:avLst/>
                    </a:prstGeom>
                    <a:noFill/>
                    <a:ln>
                      <a:noFill/>
                    </a:ln>
                  </pic:spPr>
                </pic:pic>
              </a:graphicData>
            </a:graphic>
          </wp:inline>
        </w:drawing>
      </w:r>
    </w:p>
    <w:p w14:paraId="53784D78" w14:textId="77777777" w:rsidR="00444736" w:rsidRDefault="00444736" w:rsidP="000D13E4">
      <w:pPr>
        <w:spacing w:after="0" w:line="240" w:lineRule="auto"/>
        <w:ind w:firstLine="340"/>
        <w:jc w:val="both"/>
        <w:rPr>
          <w:rFonts w:ascii="Calibri" w:eastAsia="TimesNewRomanWGL" w:hAnsi="Calibri" w:cs="TimesNewRomanWGL"/>
          <w:color w:val="000000"/>
          <w:sz w:val="24"/>
          <w:szCs w:val="24"/>
          <w:lang w:eastAsia="bg-BG"/>
        </w:rPr>
      </w:pPr>
    </w:p>
    <w:p w14:paraId="34A3D940" w14:textId="64D57B0C" w:rsidR="000D13E4" w:rsidRDefault="000C2A3F" w:rsidP="000D13E4">
      <w:pPr>
        <w:spacing w:after="0" w:line="240" w:lineRule="auto"/>
        <w:ind w:firstLine="340"/>
        <w:jc w:val="both"/>
        <w:rPr>
          <w:rFonts w:ascii="Calibri" w:eastAsia="Batang" w:hAnsi="Calibri" w:cs="Times New Roman"/>
          <w:color w:val="000000"/>
          <w:sz w:val="24"/>
          <w:szCs w:val="24"/>
          <w:lang w:bidi="en-US"/>
        </w:rPr>
      </w:pPr>
      <w:r w:rsidRPr="000C2A3F">
        <w:rPr>
          <w:rFonts w:ascii="Calibri" w:eastAsia="TimesNewRomanWGL" w:hAnsi="Calibri" w:cs="TimesNewRomanWGL"/>
          <w:color w:val="000000"/>
          <w:sz w:val="24"/>
          <w:szCs w:val="24"/>
          <w:lang w:eastAsia="bg-BG"/>
        </w:rPr>
        <w:t xml:space="preserve">Управляваните от Expat </w:t>
      </w:r>
      <w:r w:rsidRPr="000C2A3F">
        <w:rPr>
          <w:rFonts w:ascii="Calibri" w:eastAsia="TimesNewRomanWGL" w:hAnsi="Calibri" w:cs="TimesNewRomanWGL"/>
          <w:color w:val="000000"/>
          <w:sz w:val="24"/>
          <w:szCs w:val="24"/>
          <w:lang w:eastAsia="bg-BG" w:bidi="en-US"/>
        </w:rPr>
        <w:t>Asset Management</w:t>
      </w:r>
      <w:r w:rsidRPr="000C2A3F">
        <w:rPr>
          <w:rFonts w:ascii="Calibri" w:eastAsia="TimesNewRomanWGL" w:hAnsi="Calibri" w:cs="TimesNewRomanWGL"/>
          <w:color w:val="000000"/>
          <w:sz w:val="24"/>
          <w:szCs w:val="24"/>
          <w:lang w:eastAsia="bg-BG"/>
        </w:rPr>
        <w:t xml:space="preserve"> фондове следват представянето на няколко</w:t>
      </w:r>
      <w:r w:rsidR="00FC459E">
        <w:rPr>
          <w:rFonts w:ascii="Calibri" w:eastAsia="TimesNewRomanWGL" w:hAnsi="Calibri" w:cs="TimesNewRomanWGL"/>
          <w:color w:val="000000"/>
          <w:sz w:val="24"/>
          <w:szCs w:val="24"/>
          <w:lang w:eastAsia="bg-BG"/>
        </w:rPr>
        <w:t xml:space="preserve"> </w:t>
      </w:r>
      <w:r w:rsidR="00FC459E" w:rsidRPr="000C2A3F">
        <w:rPr>
          <w:rFonts w:ascii="Calibri" w:eastAsia="TimesNewRomanWGL" w:hAnsi="Calibri" w:cs="TimesNewRomanWGL"/>
          <w:color w:val="000000"/>
          <w:sz w:val="24"/>
          <w:szCs w:val="24"/>
          <w:lang w:eastAsia="bg-BG"/>
        </w:rPr>
        <w:t>индекса чрез пълното физическо</w:t>
      </w:r>
      <w:r w:rsidR="00FC459E">
        <w:rPr>
          <w:rFonts w:ascii="Calibri" w:eastAsia="TimesNewRomanWGL" w:hAnsi="Calibri" w:cs="TimesNewRomanWGL"/>
          <w:color w:val="000000"/>
          <w:sz w:val="24"/>
          <w:szCs w:val="24"/>
          <w:lang w:val="en-US" w:eastAsia="bg-BG"/>
        </w:rPr>
        <w:t xml:space="preserve"> </w:t>
      </w:r>
      <w:r w:rsidR="00FC459E">
        <w:rPr>
          <w:rFonts w:ascii="Calibri" w:eastAsia="TimesNewRomanWGL" w:hAnsi="Calibri" w:cs="TimesNewRomanWGL"/>
          <w:color w:val="000000"/>
          <w:sz w:val="24"/>
          <w:szCs w:val="24"/>
          <w:lang w:eastAsia="bg-BG"/>
        </w:rPr>
        <w:t>репликиране.</w:t>
      </w:r>
      <w:r w:rsidR="00EE0646">
        <w:rPr>
          <w:rFonts w:ascii="Calibri" w:eastAsia="TimesNewRomanWGL" w:hAnsi="Calibri" w:cs="TimesNewRomanWGL"/>
          <w:color w:val="000000"/>
          <w:sz w:val="24"/>
          <w:szCs w:val="24"/>
          <w:lang w:eastAsia="bg-BG"/>
        </w:rPr>
        <w:t xml:space="preserve"> </w:t>
      </w:r>
      <w:r w:rsidRPr="000C2A3F">
        <w:rPr>
          <w:rFonts w:ascii="Calibri" w:eastAsia="Batang" w:hAnsi="Calibri" w:cs="Times New Roman"/>
          <w:color w:val="000000"/>
          <w:sz w:val="24"/>
          <w:szCs w:val="24"/>
          <w:lang w:bidi="en-US"/>
        </w:rPr>
        <w:t xml:space="preserve">В края на м. </w:t>
      </w:r>
      <w:r w:rsidR="004D6A98">
        <w:rPr>
          <w:rFonts w:ascii="Calibri" w:eastAsia="Batang" w:hAnsi="Calibri" w:cs="Times New Roman"/>
          <w:color w:val="000000"/>
          <w:sz w:val="24"/>
          <w:szCs w:val="24"/>
          <w:lang w:bidi="en-US"/>
        </w:rPr>
        <w:t>дек</w:t>
      </w:r>
      <w:r w:rsidR="00BA1506">
        <w:rPr>
          <w:rFonts w:ascii="Calibri" w:eastAsia="Batang" w:hAnsi="Calibri" w:cs="Times New Roman"/>
          <w:color w:val="000000"/>
          <w:sz w:val="24"/>
          <w:szCs w:val="24"/>
          <w:lang w:bidi="en-US"/>
        </w:rPr>
        <w:t>е</w:t>
      </w:r>
      <w:r w:rsidR="00194693">
        <w:rPr>
          <w:rFonts w:ascii="Calibri" w:eastAsia="Batang" w:hAnsi="Calibri" w:cs="Times New Roman"/>
          <w:color w:val="000000"/>
          <w:sz w:val="24"/>
          <w:szCs w:val="24"/>
          <w:lang w:bidi="en-US"/>
        </w:rPr>
        <w:t>мври</w:t>
      </w:r>
      <w:r w:rsidR="008A4008">
        <w:rPr>
          <w:rFonts w:ascii="Calibri" w:eastAsia="Batang" w:hAnsi="Calibri" w:cs="Times New Roman"/>
          <w:color w:val="000000"/>
          <w:sz w:val="24"/>
          <w:szCs w:val="24"/>
          <w:lang w:bidi="en-US"/>
        </w:rPr>
        <w:t xml:space="preserve"> </w:t>
      </w:r>
      <w:r w:rsidR="001B52A9">
        <w:rPr>
          <w:rFonts w:ascii="Calibri" w:eastAsia="Batang" w:hAnsi="Calibri" w:cs="Times New Roman"/>
          <w:color w:val="000000"/>
          <w:sz w:val="24"/>
          <w:szCs w:val="24"/>
          <w:lang w:bidi="en-US"/>
        </w:rPr>
        <w:t>2024</w:t>
      </w:r>
      <w:r w:rsidRPr="000C2A3F">
        <w:rPr>
          <w:rFonts w:ascii="Calibri" w:eastAsia="Batang" w:hAnsi="Calibri" w:cs="Times New Roman"/>
          <w:color w:val="000000"/>
          <w:sz w:val="24"/>
          <w:szCs w:val="24"/>
          <w:lang w:bidi="en-US"/>
        </w:rPr>
        <w:t xml:space="preserve"> г. Expat Greece ASE UCITS ETF</w:t>
      </w:r>
      <w:r w:rsidRPr="000C2A3F">
        <w:rPr>
          <w:rFonts w:ascii="Calibri" w:eastAsia="Batang" w:hAnsi="Calibri" w:cs="Times New Roman"/>
          <w:color w:val="000000"/>
          <w:sz w:val="24"/>
          <w:szCs w:val="24"/>
          <w:lang w:val="ru-RU" w:bidi="en-US"/>
        </w:rPr>
        <w:t xml:space="preserve"> </w:t>
      </w:r>
      <w:r w:rsidR="00BA1506">
        <w:rPr>
          <w:rFonts w:ascii="Calibri" w:eastAsia="Batang" w:hAnsi="Calibri" w:cs="Times New Roman"/>
          <w:color w:val="000000"/>
          <w:sz w:val="24"/>
          <w:szCs w:val="24"/>
          <w:lang w:bidi="en-US"/>
        </w:rPr>
        <w:t>нарас</w:t>
      </w:r>
      <w:r w:rsidR="00A66475">
        <w:rPr>
          <w:rFonts w:ascii="Calibri" w:eastAsia="Batang" w:hAnsi="Calibri" w:cs="Times New Roman"/>
          <w:color w:val="000000"/>
          <w:sz w:val="24"/>
          <w:szCs w:val="24"/>
          <w:lang w:bidi="en-US"/>
        </w:rPr>
        <w:t>на</w:t>
      </w:r>
      <w:r w:rsidRPr="000C2A3F">
        <w:rPr>
          <w:rFonts w:ascii="Calibri" w:eastAsia="Batang" w:hAnsi="Calibri" w:cs="Times New Roman"/>
          <w:color w:val="000000"/>
          <w:sz w:val="24"/>
          <w:szCs w:val="24"/>
          <w:lang w:bidi="en-US"/>
        </w:rPr>
        <w:t xml:space="preserve"> </w:t>
      </w:r>
      <w:r w:rsidRPr="000C2A3F">
        <w:rPr>
          <w:rFonts w:ascii="Calibri" w:eastAsia="Batang" w:hAnsi="Calibri" w:cs="Times New Roman"/>
          <w:color w:val="000000"/>
          <w:sz w:val="24"/>
          <w:szCs w:val="24"/>
          <w:lang w:val="ru-RU" w:bidi="en-US"/>
        </w:rPr>
        <w:t xml:space="preserve">с </w:t>
      </w:r>
      <w:r w:rsidR="00F504E5">
        <w:rPr>
          <w:rFonts w:ascii="Calibri" w:eastAsia="Batang" w:hAnsi="Calibri" w:cs="Times New Roman"/>
          <w:color w:val="000000"/>
          <w:sz w:val="24"/>
          <w:szCs w:val="24"/>
          <w:lang w:bidi="en-US"/>
        </w:rPr>
        <w:t>6.7</w:t>
      </w:r>
      <w:r w:rsidRPr="000C2A3F">
        <w:rPr>
          <w:rFonts w:ascii="Calibri" w:eastAsia="Batang" w:hAnsi="Calibri" w:cs="Times New Roman"/>
          <w:color w:val="000000"/>
          <w:sz w:val="24"/>
          <w:szCs w:val="24"/>
          <w:lang w:val="ru-RU" w:bidi="en-US"/>
        </w:rPr>
        <w:t xml:space="preserve">% </w:t>
      </w:r>
      <w:r w:rsidRPr="000C2A3F">
        <w:rPr>
          <w:rFonts w:ascii="Calibri" w:eastAsia="Batang" w:hAnsi="Calibri" w:cs="Times New Roman"/>
          <w:color w:val="000000"/>
          <w:sz w:val="24"/>
          <w:szCs w:val="24"/>
          <w:lang w:bidi="en-US"/>
        </w:rPr>
        <w:t xml:space="preserve">спрямо м. </w:t>
      </w:r>
      <w:r w:rsidR="00F504E5">
        <w:rPr>
          <w:rFonts w:ascii="Calibri" w:eastAsia="Batang" w:hAnsi="Calibri" w:cs="Times New Roman"/>
          <w:color w:val="000000"/>
          <w:sz w:val="24"/>
          <w:szCs w:val="24"/>
          <w:lang w:bidi="en-US"/>
        </w:rPr>
        <w:t>ное</w:t>
      </w:r>
      <w:r w:rsidR="00BA4893">
        <w:rPr>
          <w:rFonts w:ascii="Calibri" w:eastAsia="Batang" w:hAnsi="Calibri" w:cs="Times New Roman"/>
          <w:color w:val="000000"/>
          <w:sz w:val="24"/>
          <w:szCs w:val="24"/>
          <w:lang w:bidi="en-US"/>
        </w:rPr>
        <w:t>мври</w:t>
      </w:r>
      <w:r w:rsidRPr="000C2A3F">
        <w:rPr>
          <w:rFonts w:ascii="Calibri" w:eastAsia="Batang" w:hAnsi="Calibri" w:cs="Times New Roman"/>
          <w:color w:val="000000"/>
          <w:sz w:val="24"/>
          <w:szCs w:val="24"/>
          <w:lang w:bidi="en-US"/>
        </w:rPr>
        <w:t xml:space="preserve">. Expat </w:t>
      </w:r>
      <w:r w:rsidRPr="000C2A3F">
        <w:rPr>
          <w:rFonts w:ascii="Calibri" w:eastAsia="Batang" w:hAnsi="Calibri" w:cs="Times New Roman"/>
          <w:color w:val="000000"/>
          <w:sz w:val="24"/>
          <w:szCs w:val="24"/>
          <w:lang w:val="en-US" w:bidi="en-US"/>
        </w:rPr>
        <w:t>Macedonia</w:t>
      </w:r>
      <w:r w:rsidRPr="000C2A3F">
        <w:rPr>
          <w:rFonts w:ascii="Calibri" w:eastAsia="Batang" w:hAnsi="Calibri" w:cs="Times New Roman"/>
          <w:color w:val="000000"/>
          <w:sz w:val="24"/>
          <w:szCs w:val="24"/>
          <w:lang w:bidi="en-US"/>
        </w:rPr>
        <w:t xml:space="preserve"> </w:t>
      </w:r>
      <w:r w:rsidRPr="000C2A3F">
        <w:rPr>
          <w:rFonts w:ascii="Calibri" w:eastAsia="Batang" w:hAnsi="Calibri" w:cs="Times New Roman"/>
          <w:color w:val="000000"/>
          <w:sz w:val="24"/>
          <w:szCs w:val="24"/>
          <w:lang w:val="en-US" w:bidi="en-US"/>
        </w:rPr>
        <w:t>MBI</w:t>
      </w:r>
      <w:r w:rsidRPr="000C2A3F">
        <w:rPr>
          <w:rFonts w:ascii="Calibri" w:eastAsia="Batang" w:hAnsi="Calibri" w:cs="Times New Roman"/>
          <w:color w:val="000000"/>
          <w:sz w:val="24"/>
          <w:szCs w:val="24"/>
          <w:lang w:bidi="en-US"/>
        </w:rPr>
        <w:t xml:space="preserve">10 UCITS ETF </w:t>
      </w:r>
      <w:r w:rsidR="00D430F8">
        <w:rPr>
          <w:rFonts w:ascii="Calibri" w:eastAsia="Batang" w:hAnsi="Calibri" w:cs="Times New Roman"/>
          <w:color w:val="000000"/>
          <w:sz w:val="24"/>
          <w:szCs w:val="24"/>
          <w:lang w:bidi="en-US"/>
        </w:rPr>
        <w:t>се повиши</w:t>
      </w:r>
      <w:r w:rsidRPr="000C2A3F">
        <w:rPr>
          <w:rFonts w:ascii="Calibri" w:eastAsia="Batang" w:hAnsi="Calibri" w:cs="Times New Roman"/>
          <w:color w:val="000000"/>
          <w:sz w:val="24"/>
          <w:szCs w:val="24"/>
          <w:lang w:bidi="en-US"/>
        </w:rPr>
        <w:t xml:space="preserve"> с </w:t>
      </w:r>
      <w:r w:rsidR="006F4CA8">
        <w:rPr>
          <w:rFonts w:ascii="Calibri" w:eastAsia="Batang" w:hAnsi="Calibri" w:cs="Times New Roman"/>
          <w:color w:val="000000"/>
          <w:sz w:val="24"/>
          <w:szCs w:val="24"/>
          <w:lang w:bidi="en-US"/>
        </w:rPr>
        <w:t>12</w:t>
      </w:r>
      <w:r w:rsidRPr="000C2A3F">
        <w:rPr>
          <w:rFonts w:ascii="Calibri" w:eastAsia="Batang" w:hAnsi="Calibri" w:cs="Times New Roman"/>
          <w:color w:val="000000"/>
          <w:sz w:val="24"/>
          <w:szCs w:val="24"/>
          <w:lang w:bidi="en-US"/>
        </w:rPr>
        <w:t xml:space="preserve">% за същия период. </w:t>
      </w:r>
      <w:r w:rsidRPr="000C2A3F">
        <w:rPr>
          <w:rFonts w:ascii="Calibri" w:eastAsia="Calibri" w:hAnsi="Calibri" w:cs="Times New Roman"/>
          <w:sz w:val="24"/>
          <w:szCs w:val="24"/>
        </w:rPr>
        <w:t xml:space="preserve">През м. </w:t>
      </w:r>
      <w:r w:rsidR="00BA08B9">
        <w:rPr>
          <w:rFonts w:ascii="Calibri" w:eastAsia="Calibri" w:hAnsi="Calibri" w:cs="Times New Roman"/>
          <w:sz w:val="24"/>
          <w:szCs w:val="24"/>
        </w:rPr>
        <w:t>дек</w:t>
      </w:r>
      <w:r w:rsidR="00D430F8">
        <w:rPr>
          <w:rFonts w:ascii="Calibri" w:eastAsia="Calibri" w:hAnsi="Calibri" w:cs="Times New Roman"/>
          <w:sz w:val="24"/>
          <w:szCs w:val="24"/>
        </w:rPr>
        <w:t>е</w:t>
      </w:r>
      <w:r w:rsidR="00194693">
        <w:rPr>
          <w:rFonts w:ascii="Calibri" w:eastAsia="Calibri" w:hAnsi="Calibri" w:cs="Times New Roman"/>
          <w:sz w:val="24"/>
          <w:szCs w:val="24"/>
        </w:rPr>
        <w:t>мври</w:t>
      </w:r>
      <w:r w:rsidR="000B5E37">
        <w:rPr>
          <w:rFonts w:ascii="Calibri" w:eastAsia="Calibri" w:hAnsi="Calibri" w:cs="Times New Roman"/>
          <w:sz w:val="24"/>
          <w:szCs w:val="24"/>
        </w:rPr>
        <w:t xml:space="preserve"> 2024</w:t>
      </w:r>
      <w:r w:rsidRPr="000C2A3F">
        <w:rPr>
          <w:rFonts w:ascii="Calibri" w:eastAsia="Calibri" w:hAnsi="Calibri" w:cs="Times New Roman"/>
          <w:sz w:val="24"/>
          <w:szCs w:val="24"/>
        </w:rPr>
        <w:t xml:space="preserve"> г. Expat </w:t>
      </w:r>
      <w:r w:rsidRPr="000C2A3F">
        <w:rPr>
          <w:rFonts w:ascii="Calibri" w:eastAsia="Calibri" w:hAnsi="Calibri" w:cs="Times New Roman"/>
          <w:sz w:val="24"/>
          <w:szCs w:val="24"/>
          <w:lang w:val="en-US"/>
        </w:rPr>
        <w:t>Slovakia</w:t>
      </w:r>
      <w:r w:rsidRPr="000C2A3F">
        <w:rPr>
          <w:rFonts w:ascii="Calibri" w:eastAsia="Calibri" w:hAnsi="Calibri" w:cs="Times New Roman"/>
          <w:sz w:val="24"/>
          <w:szCs w:val="24"/>
          <w:lang w:val="ru-RU"/>
        </w:rPr>
        <w:t xml:space="preserve"> </w:t>
      </w:r>
      <w:r w:rsidRPr="000C2A3F">
        <w:rPr>
          <w:rFonts w:ascii="Calibri" w:eastAsia="Calibri" w:hAnsi="Calibri" w:cs="Times New Roman"/>
          <w:sz w:val="24"/>
          <w:szCs w:val="24"/>
          <w:lang w:val="en-US"/>
        </w:rPr>
        <w:t>SAX</w:t>
      </w:r>
      <w:r w:rsidRPr="000C2A3F">
        <w:rPr>
          <w:rFonts w:ascii="Calibri" w:eastAsia="Calibri" w:hAnsi="Calibri" w:cs="Times New Roman"/>
          <w:sz w:val="24"/>
          <w:szCs w:val="24"/>
        </w:rPr>
        <w:t xml:space="preserve"> UCITS ETF</w:t>
      </w:r>
      <w:r w:rsidR="00341ABE">
        <w:rPr>
          <w:rFonts w:ascii="Calibri" w:eastAsia="Batang" w:hAnsi="Calibri" w:cs="Times New Roman"/>
          <w:color w:val="000000"/>
          <w:sz w:val="24"/>
          <w:szCs w:val="24"/>
          <w:lang w:bidi="en-US"/>
        </w:rPr>
        <w:t xml:space="preserve"> </w:t>
      </w:r>
      <w:r w:rsidR="00BC4105">
        <w:rPr>
          <w:rFonts w:ascii="Calibri" w:eastAsia="Batang" w:hAnsi="Calibri" w:cs="Times New Roman"/>
          <w:color w:val="000000"/>
          <w:sz w:val="24"/>
          <w:szCs w:val="24"/>
          <w:lang w:bidi="en-US"/>
        </w:rPr>
        <w:t xml:space="preserve">се </w:t>
      </w:r>
      <w:r w:rsidR="00A66475">
        <w:rPr>
          <w:rFonts w:ascii="Calibri" w:eastAsia="Batang" w:hAnsi="Calibri" w:cs="Times New Roman"/>
          <w:color w:val="000000"/>
          <w:sz w:val="24"/>
          <w:szCs w:val="24"/>
          <w:lang w:bidi="en-US"/>
        </w:rPr>
        <w:t>пониж</w:t>
      </w:r>
      <w:r w:rsidR="00BC4105">
        <w:rPr>
          <w:rFonts w:ascii="Calibri" w:eastAsia="Batang" w:hAnsi="Calibri" w:cs="Times New Roman"/>
          <w:color w:val="000000"/>
          <w:sz w:val="24"/>
          <w:szCs w:val="24"/>
          <w:lang w:bidi="en-US"/>
        </w:rPr>
        <w:t>и</w:t>
      </w:r>
      <w:r w:rsidR="00341ABE">
        <w:rPr>
          <w:rFonts w:ascii="Calibri" w:eastAsia="Batang" w:hAnsi="Calibri" w:cs="Times New Roman"/>
          <w:color w:val="000000"/>
          <w:sz w:val="24"/>
          <w:szCs w:val="24"/>
          <w:lang w:bidi="en-US"/>
        </w:rPr>
        <w:t xml:space="preserve"> с </w:t>
      </w:r>
      <w:r w:rsidR="00A66475">
        <w:rPr>
          <w:rFonts w:ascii="Calibri" w:eastAsia="Batang" w:hAnsi="Calibri" w:cs="Times New Roman"/>
          <w:color w:val="000000"/>
          <w:sz w:val="24"/>
          <w:szCs w:val="24"/>
          <w:lang w:bidi="en-US"/>
        </w:rPr>
        <w:t>-</w:t>
      </w:r>
      <w:r w:rsidR="0006262C">
        <w:rPr>
          <w:rFonts w:ascii="Calibri" w:eastAsia="Batang" w:hAnsi="Calibri" w:cs="Times New Roman"/>
          <w:color w:val="000000"/>
          <w:sz w:val="24"/>
          <w:szCs w:val="24"/>
          <w:lang w:bidi="en-US"/>
        </w:rPr>
        <w:t>1.1</w:t>
      </w:r>
      <w:r w:rsidRPr="000C2A3F">
        <w:rPr>
          <w:rFonts w:ascii="Calibri" w:eastAsia="Batang" w:hAnsi="Calibri" w:cs="Times New Roman"/>
          <w:color w:val="000000"/>
          <w:sz w:val="24"/>
          <w:szCs w:val="24"/>
          <w:lang w:bidi="en-US"/>
        </w:rPr>
        <w:t xml:space="preserve">% спрямо предходния месец. </w:t>
      </w:r>
      <w:r w:rsidRPr="000C2A3F">
        <w:rPr>
          <w:rFonts w:ascii="Calibri" w:eastAsia="Calibri" w:hAnsi="Calibri" w:cs="Times New Roman"/>
          <w:sz w:val="24"/>
          <w:szCs w:val="24"/>
        </w:rPr>
        <w:t xml:space="preserve">Expat </w:t>
      </w:r>
      <w:r w:rsidRPr="000C2A3F">
        <w:rPr>
          <w:rFonts w:ascii="Calibri" w:eastAsia="Calibri" w:hAnsi="Calibri" w:cs="Times New Roman"/>
          <w:sz w:val="24"/>
          <w:szCs w:val="24"/>
          <w:lang w:val="en-US"/>
        </w:rPr>
        <w:t>Slovenia</w:t>
      </w:r>
      <w:r w:rsidRPr="000C2A3F">
        <w:rPr>
          <w:rFonts w:ascii="Calibri" w:eastAsia="Calibri" w:hAnsi="Calibri" w:cs="Times New Roman"/>
          <w:sz w:val="24"/>
          <w:szCs w:val="24"/>
          <w:lang w:val="ru-RU"/>
        </w:rPr>
        <w:t xml:space="preserve"> </w:t>
      </w:r>
      <w:r w:rsidRPr="000C2A3F">
        <w:rPr>
          <w:rFonts w:ascii="Calibri" w:eastAsia="Calibri" w:hAnsi="Calibri" w:cs="Times New Roman"/>
          <w:sz w:val="24"/>
          <w:szCs w:val="24"/>
          <w:lang w:val="en-US"/>
        </w:rPr>
        <w:t>SBI</w:t>
      </w:r>
      <w:r w:rsidRPr="000C2A3F">
        <w:rPr>
          <w:rFonts w:ascii="Calibri" w:eastAsia="Calibri" w:hAnsi="Calibri" w:cs="Times New Roman"/>
          <w:sz w:val="24"/>
          <w:szCs w:val="24"/>
        </w:rPr>
        <w:t xml:space="preserve"> UCITS ETF</w:t>
      </w:r>
      <w:r w:rsidR="00451E9E">
        <w:rPr>
          <w:rFonts w:ascii="Calibri" w:eastAsia="Calibri" w:hAnsi="Calibri" w:cs="Times New Roman"/>
          <w:sz w:val="24"/>
          <w:szCs w:val="24"/>
        </w:rPr>
        <w:t xml:space="preserve"> </w:t>
      </w:r>
      <w:r w:rsidR="00451E9E">
        <w:rPr>
          <w:rFonts w:ascii="Calibri" w:eastAsia="Batang" w:hAnsi="Calibri" w:cs="Times New Roman"/>
          <w:color w:val="000000"/>
          <w:sz w:val="24"/>
          <w:szCs w:val="24"/>
          <w:lang w:bidi="en-US"/>
        </w:rPr>
        <w:t>на</w:t>
      </w:r>
      <w:r w:rsidR="00B32DB5">
        <w:rPr>
          <w:rFonts w:ascii="Calibri" w:eastAsia="Batang" w:hAnsi="Calibri" w:cs="Times New Roman"/>
          <w:color w:val="000000"/>
          <w:sz w:val="24"/>
          <w:szCs w:val="24"/>
          <w:lang w:bidi="en-US"/>
        </w:rPr>
        <w:t>расна</w:t>
      </w:r>
      <w:r w:rsidR="000B5E37">
        <w:rPr>
          <w:rFonts w:ascii="Calibri" w:eastAsia="Batang" w:hAnsi="Calibri" w:cs="Times New Roman"/>
          <w:color w:val="000000"/>
          <w:sz w:val="24"/>
          <w:szCs w:val="24"/>
          <w:lang w:bidi="en-US"/>
        </w:rPr>
        <w:t xml:space="preserve"> с </w:t>
      </w:r>
      <w:r w:rsidR="00A520A6">
        <w:rPr>
          <w:rFonts w:ascii="Calibri" w:eastAsia="Batang" w:hAnsi="Calibri" w:cs="Times New Roman"/>
          <w:color w:val="000000"/>
          <w:sz w:val="24"/>
          <w:szCs w:val="24"/>
          <w:lang w:bidi="en-US"/>
        </w:rPr>
        <w:t>0</w:t>
      </w:r>
      <w:r w:rsidR="0020415E">
        <w:rPr>
          <w:rFonts w:ascii="Calibri" w:eastAsia="Batang" w:hAnsi="Calibri" w:cs="Times New Roman"/>
          <w:color w:val="000000"/>
          <w:sz w:val="24"/>
          <w:szCs w:val="24"/>
          <w:lang w:bidi="en-US"/>
        </w:rPr>
        <w:t>.8</w:t>
      </w:r>
      <w:r w:rsidRPr="000C2A3F">
        <w:rPr>
          <w:rFonts w:ascii="Calibri" w:eastAsia="Batang" w:hAnsi="Calibri" w:cs="Times New Roman"/>
          <w:color w:val="000000"/>
          <w:sz w:val="24"/>
          <w:szCs w:val="24"/>
          <w:lang w:bidi="en-US"/>
        </w:rPr>
        <w:t xml:space="preserve">% за същия период. </w:t>
      </w:r>
      <w:r w:rsidRPr="000C2A3F">
        <w:rPr>
          <w:rFonts w:ascii="Calibri" w:eastAsia="Calibri" w:hAnsi="Calibri" w:cs="Times New Roman"/>
          <w:sz w:val="24"/>
          <w:szCs w:val="24"/>
        </w:rPr>
        <w:t xml:space="preserve">През м. </w:t>
      </w:r>
      <w:r w:rsidR="00A520A6">
        <w:rPr>
          <w:rFonts w:ascii="Calibri" w:eastAsia="Calibri" w:hAnsi="Calibri" w:cs="Times New Roman"/>
          <w:sz w:val="24"/>
          <w:szCs w:val="24"/>
        </w:rPr>
        <w:t>дек</w:t>
      </w:r>
      <w:r w:rsidR="0020415E">
        <w:rPr>
          <w:rFonts w:ascii="Calibri" w:eastAsia="Calibri" w:hAnsi="Calibri" w:cs="Times New Roman"/>
          <w:sz w:val="24"/>
          <w:szCs w:val="24"/>
        </w:rPr>
        <w:t>е</w:t>
      </w:r>
      <w:r w:rsidR="00194693">
        <w:rPr>
          <w:rFonts w:ascii="Calibri" w:eastAsia="Calibri" w:hAnsi="Calibri" w:cs="Times New Roman"/>
          <w:sz w:val="24"/>
          <w:szCs w:val="24"/>
        </w:rPr>
        <w:t>мври</w:t>
      </w:r>
      <w:r w:rsidR="000B5E37">
        <w:rPr>
          <w:rFonts w:ascii="Calibri" w:eastAsia="Calibri" w:hAnsi="Calibri" w:cs="Times New Roman"/>
          <w:sz w:val="24"/>
          <w:szCs w:val="24"/>
        </w:rPr>
        <w:t xml:space="preserve"> 2024</w:t>
      </w:r>
      <w:r w:rsidRPr="000C2A3F">
        <w:rPr>
          <w:rFonts w:ascii="Calibri" w:eastAsia="Calibri" w:hAnsi="Calibri" w:cs="Times New Roman"/>
          <w:sz w:val="24"/>
          <w:szCs w:val="24"/>
        </w:rPr>
        <w:t xml:space="preserve"> г. Expat </w:t>
      </w:r>
      <w:r w:rsidRPr="000C2A3F">
        <w:rPr>
          <w:rFonts w:ascii="Calibri" w:eastAsia="Calibri" w:hAnsi="Calibri" w:cs="Times New Roman"/>
          <w:sz w:val="24"/>
          <w:szCs w:val="24"/>
          <w:lang w:val="en-US"/>
        </w:rPr>
        <w:t>Serbia</w:t>
      </w:r>
      <w:r w:rsidRPr="000C2A3F">
        <w:rPr>
          <w:rFonts w:ascii="Calibri" w:eastAsia="Calibri" w:hAnsi="Calibri" w:cs="Times New Roman"/>
          <w:sz w:val="24"/>
          <w:szCs w:val="24"/>
        </w:rPr>
        <w:t xml:space="preserve"> </w:t>
      </w:r>
      <w:r w:rsidRPr="000C2A3F">
        <w:rPr>
          <w:rFonts w:ascii="Calibri" w:eastAsia="Calibri" w:hAnsi="Calibri" w:cs="Times New Roman"/>
          <w:sz w:val="24"/>
          <w:szCs w:val="24"/>
          <w:lang w:val="en-US"/>
        </w:rPr>
        <w:t>BELEX</w:t>
      </w:r>
      <w:r w:rsidRPr="000C2A3F">
        <w:rPr>
          <w:rFonts w:ascii="Calibri" w:eastAsia="Calibri" w:hAnsi="Calibri" w:cs="Times New Roman"/>
          <w:sz w:val="24"/>
          <w:szCs w:val="24"/>
        </w:rPr>
        <w:t xml:space="preserve"> UCITS ETF</w:t>
      </w:r>
      <w:r w:rsidRPr="000C2A3F">
        <w:rPr>
          <w:rFonts w:ascii="Calibri" w:eastAsia="Batang" w:hAnsi="Calibri" w:cs="Times New Roman"/>
          <w:color w:val="000000"/>
          <w:sz w:val="24"/>
          <w:szCs w:val="24"/>
          <w:lang w:bidi="en-US"/>
        </w:rPr>
        <w:t xml:space="preserve"> </w:t>
      </w:r>
      <w:r w:rsidR="008739CA">
        <w:rPr>
          <w:rFonts w:ascii="Calibri" w:eastAsia="Calibri" w:hAnsi="Calibri" w:cs="Times New Roman"/>
          <w:sz w:val="24"/>
          <w:szCs w:val="24"/>
        </w:rPr>
        <w:t>се увеличи</w:t>
      </w:r>
      <w:r w:rsidRPr="000C2A3F">
        <w:rPr>
          <w:rFonts w:ascii="Calibri" w:eastAsia="Batang" w:hAnsi="Calibri" w:cs="Times New Roman"/>
          <w:color w:val="000000"/>
          <w:sz w:val="24"/>
          <w:szCs w:val="24"/>
          <w:lang w:bidi="en-US"/>
        </w:rPr>
        <w:t xml:space="preserve"> с </w:t>
      </w:r>
      <w:r w:rsidR="00D50672">
        <w:rPr>
          <w:rFonts w:ascii="Calibri" w:eastAsia="Batang" w:hAnsi="Calibri" w:cs="Times New Roman"/>
          <w:color w:val="000000"/>
          <w:sz w:val="24"/>
          <w:szCs w:val="24"/>
          <w:lang w:bidi="en-US"/>
        </w:rPr>
        <w:t>0.1</w:t>
      </w:r>
      <w:r w:rsidRPr="000C2A3F">
        <w:rPr>
          <w:rFonts w:ascii="Calibri" w:eastAsia="Batang" w:hAnsi="Calibri" w:cs="Times New Roman"/>
          <w:color w:val="000000"/>
          <w:sz w:val="24"/>
          <w:szCs w:val="24"/>
          <w:lang w:bidi="en-US"/>
        </w:rPr>
        <w:t>% спрямо предходния месец.</w:t>
      </w:r>
    </w:p>
    <w:p w14:paraId="3B502F58" w14:textId="2CD9C825" w:rsidR="000301DD" w:rsidRDefault="000301DD" w:rsidP="000D13E4">
      <w:pPr>
        <w:spacing w:after="0" w:line="240" w:lineRule="auto"/>
        <w:jc w:val="both"/>
        <w:rPr>
          <w:rFonts w:ascii="Calibri" w:eastAsia="Times New Roman" w:hAnsi="Calibri" w:cs="Times New Roman"/>
          <w:b/>
          <w:i/>
          <w:color w:val="000000"/>
          <w:sz w:val="24"/>
          <w:szCs w:val="24"/>
          <w:lang w:eastAsia="bg-BG"/>
        </w:rPr>
      </w:pPr>
    </w:p>
    <w:p w14:paraId="1F6D1931" w14:textId="3EC8BBE2" w:rsidR="000D13E4" w:rsidRDefault="000C2A3F" w:rsidP="000D13E4">
      <w:pPr>
        <w:spacing w:after="0" w:line="240" w:lineRule="auto"/>
        <w:jc w:val="both"/>
        <w:rPr>
          <w:rFonts w:ascii="Calibri" w:eastAsia="Times New Roman" w:hAnsi="Calibri" w:cs="Times New Roman"/>
          <w:b/>
          <w:i/>
          <w:color w:val="000000"/>
          <w:sz w:val="24"/>
          <w:szCs w:val="24"/>
          <w:lang w:eastAsia="bg-BG"/>
        </w:rPr>
      </w:pPr>
      <w:r w:rsidRPr="000C2A3F">
        <w:rPr>
          <w:rFonts w:ascii="Calibri" w:eastAsia="Times New Roman" w:hAnsi="Calibri" w:cs="Times New Roman"/>
          <w:b/>
          <w:i/>
          <w:color w:val="000000"/>
          <w:sz w:val="24"/>
          <w:szCs w:val="24"/>
          <w:lang w:eastAsia="bg-BG"/>
        </w:rPr>
        <w:lastRenderedPageBreak/>
        <w:t xml:space="preserve">Графика 17. </w:t>
      </w:r>
      <w:r w:rsidRPr="000C2A3F">
        <w:rPr>
          <w:rFonts w:ascii="Calibri" w:eastAsia="Times New Roman" w:hAnsi="Calibri" w:cs="Times New Roman"/>
          <w:b/>
          <w:i/>
          <w:color w:val="000000"/>
          <w:sz w:val="24"/>
          <w:szCs w:val="24"/>
          <w:lang w:val="en-US" w:eastAsia="bg-BG" w:bidi="en-US"/>
        </w:rPr>
        <w:t>ATG</w:t>
      </w:r>
      <w:r w:rsidRPr="000C2A3F">
        <w:rPr>
          <w:rFonts w:ascii="Calibri" w:eastAsia="Times New Roman" w:hAnsi="Calibri" w:cs="Times New Roman"/>
          <w:b/>
          <w:i/>
          <w:color w:val="000000"/>
          <w:sz w:val="24"/>
          <w:szCs w:val="24"/>
          <w:lang w:eastAsia="bg-BG" w:bidi="en-US"/>
        </w:rPr>
        <w:t xml:space="preserve"> </w:t>
      </w:r>
      <w:r w:rsidRPr="000C2A3F">
        <w:rPr>
          <w:rFonts w:ascii="Calibri" w:eastAsia="Times New Roman" w:hAnsi="Calibri" w:cs="Times New Roman"/>
          <w:b/>
          <w:i/>
          <w:color w:val="000000"/>
          <w:sz w:val="24"/>
          <w:szCs w:val="24"/>
          <w:lang w:eastAsia="bg-BG"/>
        </w:rPr>
        <w:t>(Гърция)</w:t>
      </w:r>
      <w:r w:rsidRPr="000C2A3F">
        <w:rPr>
          <w:rFonts w:ascii="Calibri" w:eastAsia="Times New Roman" w:hAnsi="Calibri" w:cs="Times New Roman"/>
          <w:b/>
          <w:i/>
          <w:color w:val="000000"/>
          <w:sz w:val="24"/>
          <w:szCs w:val="24"/>
          <w:lang w:val="en-US" w:eastAsia="bg-BG"/>
        </w:rPr>
        <w:t xml:space="preserve">, </w:t>
      </w:r>
      <w:r w:rsidRPr="000C2A3F">
        <w:rPr>
          <w:rFonts w:ascii="Calibri" w:eastAsia="Calibri" w:hAnsi="Calibri" w:cs="Times New Roman"/>
          <w:b/>
          <w:i/>
          <w:sz w:val="24"/>
          <w:lang w:val="en-US"/>
        </w:rPr>
        <w:t>MBI10</w:t>
      </w:r>
      <w:r w:rsidRPr="000C2A3F">
        <w:rPr>
          <w:rFonts w:ascii="Calibri" w:eastAsia="Calibri" w:hAnsi="Calibri" w:cs="Times New Roman"/>
          <w:b/>
          <w:i/>
        </w:rPr>
        <w:t xml:space="preserve"> </w:t>
      </w:r>
      <w:r w:rsidRPr="000C2A3F">
        <w:rPr>
          <w:rFonts w:ascii="Calibri" w:eastAsia="Times New Roman" w:hAnsi="Calibri" w:cs="Times New Roman"/>
          <w:b/>
          <w:i/>
          <w:color w:val="000000"/>
          <w:sz w:val="24"/>
          <w:szCs w:val="24"/>
          <w:lang w:eastAsia="bg-BG"/>
        </w:rPr>
        <w:t>(РС Македония)</w:t>
      </w:r>
      <w:r w:rsidRPr="000C2A3F">
        <w:rPr>
          <w:rFonts w:ascii="Calibri" w:eastAsia="Times New Roman" w:hAnsi="Calibri" w:cs="Times New Roman"/>
          <w:b/>
          <w:i/>
          <w:color w:val="000000"/>
          <w:sz w:val="24"/>
          <w:szCs w:val="24"/>
          <w:lang w:val="en-US" w:eastAsia="bg-BG"/>
        </w:rPr>
        <w:t xml:space="preserve">, </w:t>
      </w:r>
      <w:r w:rsidRPr="000C2A3F">
        <w:rPr>
          <w:rFonts w:ascii="Calibri" w:eastAsia="Calibri" w:hAnsi="Calibri" w:cs="Times New Roman"/>
          <w:b/>
          <w:i/>
          <w:sz w:val="24"/>
          <w:lang w:val="en-US"/>
        </w:rPr>
        <w:t>SAX</w:t>
      </w:r>
      <w:r w:rsidRPr="000C2A3F">
        <w:rPr>
          <w:rFonts w:ascii="Calibri" w:eastAsia="Calibri" w:hAnsi="Calibri" w:cs="Times New Roman"/>
          <w:b/>
          <w:i/>
        </w:rPr>
        <w:t xml:space="preserve"> </w:t>
      </w:r>
      <w:r w:rsidRPr="000C2A3F">
        <w:rPr>
          <w:rFonts w:ascii="Calibri" w:eastAsia="Times New Roman" w:hAnsi="Calibri" w:cs="Times New Roman"/>
          <w:b/>
          <w:i/>
          <w:color w:val="000000"/>
          <w:sz w:val="24"/>
          <w:szCs w:val="24"/>
          <w:lang w:eastAsia="bg-BG"/>
        </w:rPr>
        <w:t>(Словакия)</w:t>
      </w:r>
      <w:r w:rsidRPr="000C2A3F">
        <w:rPr>
          <w:rFonts w:ascii="Calibri" w:eastAsia="Times New Roman" w:hAnsi="Calibri" w:cs="Times New Roman"/>
          <w:b/>
          <w:i/>
          <w:color w:val="000000"/>
          <w:sz w:val="24"/>
          <w:szCs w:val="24"/>
          <w:lang w:val="en-US" w:eastAsia="bg-BG"/>
        </w:rPr>
        <w:t xml:space="preserve">, </w:t>
      </w:r>
      <w:r w:rsidRPr="000C2A3F">
        <w:rPr>
          <w:rFonts w:ascii="Calibri" w:eastAsia="Calibri" w:hAnsi="Calibri" w:cs="Times New Roman"/>
          <w:b/>
          <w:i/>
          <w:sz w:val="24"/>
          <w:lang w:val="en-US"/>
        </w:rPr>
        <w:t>SBI</w:t>
      </w:r>
      <w:r w:rsidRPr="000C2A3F">
        <w:rPr>
          <w:rFonts w:ascii="Calibri" w:eastAsia="Calibri" w:hAnsi="Calibri" w:cs="Times New Roman"/>
          <w:b/>
          <w:i/>
        </w:rPr>
        <w:t xml:space="preserve"> </w:t>
      </w:r>
      <w:r w:rsidRPr="000C2A3F">
        <w:rPr>
          <w:rFonts w:ascii="Calibri" w:eastAsia="Times New Roman" w:hAnsi="Calibri" w:cs="Times New Roman"/>
          <w:b/>
          <w:i/>
          <w:color w:val="000000"/>
          <w:sz w:val="24"/>
          <w:szCs w:val="24"/>
          <w:lang w:eastAsia="bg-BG"/>
        </w:rPr>
        <w:t>(Словения)</w:t>
      </w:r>
      <w:r w:rsidRPr="000C2A3F">
        <w:rPr>
          <w:rFonts w:ascii="Calibri" w:eastAsia="Times New Roman" w:hAnsi="Calibri" w:cs="Times New Roman"/>
          <w:b/>
          <w:i/>
          <w:color w:val="000000"/>
          <w:sz w:val="24"/>
          <w:szCs w:val="24"/>
          <w:lang w:val="en-US" w:eastAsia="bg-BG"/>
        </w:rPr>
        <w:t xml:space="preserve">, </w:t>
      </w:r>
      <w:r w:rsidRPr="000C2A3F">
        <w:rPr>
          <w:rFonts w:ascii="Calibri" w:eastAsia="Calibri" w:hAnsi="Calibri" w:cs="Times New Roman"/>
          <w:b/>
          <w:i/>
          <w:sz w:val="24"/>
          <w:lang w:val="en-US"/>
        </w:rPr>
        <w:t>BELEX</w:t>
      </w:r>
      <w:r w:rsidRPr="000C2A3F">
        <w:rPr>
          <w:rFonts w:ascii="Calibri" w:eastAsia="Calibri" w:hAnsi="Calibri" w:cs="Times New Roman"/>
          <w:b/>
          <w:i/>
        </w:rPr>
        <w:t xml:space="preserve"> </w:t>
      </w:r>
      <w:r w:rsidRPr="000C2A3F">
        <w:rPr>
          <w:rFonts w:ascii="Calibri" w:eastAsia="Times New Roman" w:hAnsi="Calibri" w:cs="Times New Roman"/>
          <w:b/>
          <w:i/>
          <w:color w:val="000000"/>
          <w:sz w:val="24"/>
          <w:szCs w:val="24"/>
          <w:lang w:eastAsia="bg-BG"/>
        </w:rPr>
        <w:t>(Сърбия)</w:t>
      </w:r>
      <w:r w:rsidR="00954825" w:rsidRPr="00954825">
        <w:rPr>
          <w:rFonts w:ascii="Calibri" w:eastAsia="Times New Roman" w:hAnsi="Calibri" w:cs="Times New Roman"/>
          <w:b/>
          <w:i/>
          <w:color w:val="000000"/>
          <w:sz w:val="24"/>
          <w:szCs w:val="24"/>
          <w:lang w:eastAsia="bg-BG"/>
        </w:rPr>
        <w:t xml:space="preserve"> </w:t>
      </w:r>
      <w:r w:rsidR="002F15A0" w:rsidRPr="002F15A0">
        <w:rPr>
          <w:noProof/>
          <w:lang w:eastAsia="bg-BG"/>
        </w:rPr>
        <w:drawing>
          <wp:inline distT="0" distB="0" distL="0" distR="0" wp14:anchorId="7D3D88B7" wp14:editId="31EFD749">
            <wp:extent cx="3011805" cy="1365313"/>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1805" cy="1365313"/>
                    </a:xfrm>
                    <a:prstGeom prst="rect">
                      <a:avLst/>
                    </a:prstGeom>
                    <a:noFill/>
                    <a:ln>
                      <a:noFill/>
                    </a:ln>
                  </pic:spPr>
                </pic:pic>
              </a:graphicData>
            </a:graphic>
          </wp:inline>
        </w:drawing>
      </w:r>
    </w:p>
    <w:p w14:paraId="46A46E17" w14:textId="77777777" w:rsidR="00BA0DF8" w:rsidRDefault="00BA0DF8" w:rsidP="000D13E4">
      <w:pPr>
        <w:spacing w:after="0" w:line="240" w:lineRule="auto"/>
        <w:jc w:val="both"/>
        <w:rPr>
          <w:b/>
          <w:sz w:val="24"/>
        </w:rPr>
      </w:pPr>
    </w:p>
    <w:p w14:paraId="4E5CDC83" w14:textId="73BA2182" w:rsidR="000D13E4" w:rsidRDefault="000C2A3F" w:rsidP="000D13E4">
      <w:pPr>
        <w:spacing w:after="0" w:line="240" w:lineRule="auto"/>
        <w:jc w:val="both"/>
        <w:rPr>
          <w:i/>
          <w:sz w:val="24"/>
        </w:rPr>
      </w:pPr>
      <w:r w:rsidRPr="00977F88">
        <w:rPr>
          <w:b/>
          <w:sz w:val="24"/>
        </w:rPr>
        <w:t>Деривати - базови активи</w:t>
      </w:r>
      <w:r w:rsidR="00E407B2">
        <w:rPr>
          <w:i/>
          <w:sz w:val="24"/>
        </w:rPr>
        <w:t xml:space="preserve">       </w:t>
      </w:r>
    </w:p>
    <w:p w14:paraId="09A67418" w14:textId="77777777" w:rsidR="000D13E4" w:rsidRDefault="000D13E4" w:rsidP="000D13E4">
      <w:pPr>
        <w:spacing w:after="0" w:line="240" w:lineRule="auto"/>
        <w:ind w:firstLine="340"/>
        <w:jc w:val="both"/>
        <w:rPr>
          <w:i/>
          <w:sz w:val="24"/>
        </w:rPr>
      </w:pPr>
    </w:p>
    <w:p w14:paraId="28335217" w14:textId="7845A96F" w:rsidR="000D13E4" w:rsidRDefault="000C2A3F" w:rsidP="00E800A4">
      <w:pPr>
        <w:spacing w:after="0" w:line="240" w:lineRule="auto"/>
        <w:ind w:firstLine="340"/>
        <w:jc w:val="both"/>
        <w:rPr>
          <w:i/>
          <w:sz w:val="24"/>
        </w:rPr>
      </w:pPr>
      <w:r w:rsidRPr="00977F88">
        <w:rPr>
          <w:i/>
          <w:sz w:val="24"/>
        </w:rPr>
        <w:t>Валути</w:t>
      </w:r>
    </w:p>
    <w:p w14:paraId="2381F865" w14:textId="77777777" w:rsidR="003103C5" w:rsidRDefault="003103C5" w:rsidP="00E800A4">
      <w:pPr>
        <w:spacing w:after="0" w:line="240" w:lineRule="auto"/>
        <w:ind w:firstLine="340"/>
        <w:jc w:val="both"/>
        <w:rPr>
          <w:i/>
          <w:sz w:val="24"/>
        </w:rPr>
      </w:pPr>
    </w:p>
    <w:p w14:paraId="27698D92" w14:textId="6694A89A" w:rsidR="000D13E4" w:rsidRDefault="000C2A3F" w:rsidP="0077738C">
      <w:pPr>
        <w:spacing w:after="0" w:line="240" w:lineRule="auto"/>
        <w:ind w:firstLine="340"/>
        <w:jc w:val="both"/>
        <w:rPr>
          <w:sz w:val="24"/>
        </w:rPr>
      </w:pPr>
      <w:r w:rsidRPr="004517DE">
        <w:rPr>
          <w:sz w:val="24"/>
        </w:rPr>
        <w:t xml:space="preserve">През м. </w:t>
      </w:r>
      <w:r w:rsidR="00280629">
        <w:rPr>
          <w:sz w:val="24"/>
        </w:rPr>
        <w:t>дек</w:t>
      </w:r>
      <w:r w:rsidR="00E76DF3">
        <w:rPr>
          <w:sz w:val="24"/>
        </w:rPr>
        <w:t>е</w:t>
      </w:r>
      <w:r w:rsidR="0052472A">
        <w:rPr>
          <w:sz w:val="24"/>
        </w:rPr>
        <w:t>мври</w:t>
      </w:r>
      <w:r w:rsidR="00AF7894" w:rsidRPr="004517DE">
        <w:rPr>
          <w:sz w:val="24"/>
        </w:rPr>
        <w:t xml:space="preserve"> 2024</w:t>
      </w:r>
      <w:r w:rsidRPr="004517DE">
        <w:rPr>
          <w:sz w:val="24"/>
        </w:rPr>
        <w:t xml:space="preserve"> г. европейската валута </w:t>
      </w:r>
      <w:r w:rsidR="00BB3EA5" w:rsidRPr="004517DE">
        <w:rPr>
          <w:sz w:val="24"/>
        </w:rPr>
        <w:t>се по</w:t>
      </w:r>
      <w:r w:rsidR="00A60D74">
        <w:rPr>
          <w:sz w:val="24"/>
        </w:rPr>
        <w:t>ниж</w:t>
      </w:r>
      <w:r w:rsidR="00BB3EA5" w:rsidRPr="004517DE">
        <w:rPr>
          <w:sz w:val="24"/>
        </w:rPr>
        <w:t>и</w:t>
      </w:r>
      <w:r w:rsidR="00321075" w:rsidRPr="004517DE">
        <w:rPr>
          <w:sz w:val="24"/>
        </w:rPr>
        <w:t xml:space="preserve"> </w:t>
      </w:r>
      <w:r w:rsidR="008E1B47">
        <w:rPr>
          <w:sz w:val="24"/>
        </w:rPr>
        <w:t xml:space="preserve">минимално </w:t>
      </w:r>
      <w:r w:rsidR="00DF70A1" w:rsidRPr="004517DE">
        <w:rPr>
          <w:sz w:val="24"/>
        </w:rPr>
        <w:t xml:space="preserve">спрямо щатския долар. </w:t>
      </w:r>
      <w:r w:rsidRPr="004517DE">
        <w:rPr>
          <w:sz w:val="24"/>
        </w:rPr>
        <w:t>В рамките на периода курсът евро/ щ. долар се движи в диапазона 1.</w:t>
      </w:r>
      <w:r w:rsidR="00E55FBA">
        <w:rPr>
          <w:sz w:val="24"/>
        </w:rPr>
        <w:t>0</w:t>
      </w:r>
      <w:r w:rsidR="008E1B47">
        <w:rPr>
          <w:sz w:val="24"/>
        </w:rPr>
        <w:t>35</w:t>
      </w:r>
      <w:r w:rsidRPr="004517DE">
        <w:rPr>
          <w:sz w:val="24"/>
        </w:rPr>
        <w:t>-1.</w:t>
      </w:r>
      <w:r w:rsidR="002D5ACA">
        <w:rPr>
          <w:sz w:val="24"/>
        </w:rPr>
        <w:t>0</w:t>
      </w:r>
      <w:r w:rsidR="008E1B47">
        <w:rPr>
          <w:sz w:val="24"/>
        </w:rPr>
        <w:t>59</w:t>
      </w:r>
      <w:r w:rsidRPr="004517DE">
        <w:rPr>
          <w:sz w:val="24"/>
        </w:rPr>
        <w:t xml:space="preserve"> щ. долара за евро</w:t>
      </w:r>
      <w:r w:rsidR="003F6258" w:rsidRPr="004517DE">
        <w:rPr>
          <w:sz w:val="24"/>
        </w:rPr>
        <w:t xml:space="preserve">, при средномесечна </w:t>
      </w:r>
      <w:r w:rsidR="00735865" w:rsidRPr="004517DE">
        <w:rPr>
          <w:sz w:val="24"/>
        </w:rPr>
        <w:t>цена от 1.</w:t>
      </w:r>
      <w:r w:rsidR="008E1B47">
        <w:rPr>
          <w:sz w:val="24"/>
        </w:rPr>
        <w:t>05</w:t>
      </w:r>
      <w:r w:rsidRPr="004517DE">
        <w:rPr>
          <w:sz w:val="24"/>
        </w:rPr>
        <w:t xml:space="preserve"> щ. долара за евро. За същия период британската лира </w:t>
      </w:r>
      <w:r w:rsidRPr="004517DE">
        <w:rPr>
          <w:sz w:val="24"/>
          <w:lang w:bidi="en-US"/>
        </w:rPr>
        <w:t>(</w:t>
      </w:r>
      <w:r w:rsidRPr="004517DE">
        <w:rPr>
          <w:sz w:val="24"/>
        </w:rPr>
        <w:t>паунд</w:t>
      </w:r>
      <w:r w:rsidRPr="004517DE">
        <w:rPr>
          <w:sz w:val="24"/>
          <w:lang w:bidi="en-US"/>
        </w:rPr>
        <w:t>)</w:t>
      </w:r>
      <w:r w:rsidRPr="004517DE">
        <w:rPr>
          <w:sz w:val="24"/>
        </w:rPr>
        <w:t xml:space="preserve"> </w:t>
      </w:r>
      <w:r w:rsidR="00260DB3">
        <w:rPr>
          <w:sz w:val="24"/>
        </w:rPr>
        <w:t>остана стабилна</w:t>
      </w:r>
      <w:r w:rsidRPr="004517DE">
        <w:rPr>
          <w:sz w:val="24"/>
        </w:rPr>
        <w:t xml:space="preserve"> спрямо еврото. Курсът евро/ паунд </w:t>
      </w:r>
      <w:r w:rsidR="00C36639" w:rsidRPr="004517DE">
        <w:rPr>
          <w:sz w:val="24"/>
        </w:rPr>
        <w:t>се движи в диапазона 0.8</w:t>
      </w:r>
      <w:r w:rsidR="00260DB3">
        <w:rPr>
          <w:sz w:val="24"/>
        </w:rPr>
        <w:t>23</w:t>
      </w:r>
      <w:r w:rsidR="00B34A19" w:rsidRPr="004517DE">
        <w:rPr>
          <w:sz w:val="24"/>
        </w:rPr>
        <w:t>-0.8</w:t>
      </w:r>
      <w:r w:rsidR="00260DB3">
        <w:rPr>
          <w:sz w:val="24"/>
        </w:rPr>
        <w:t>32</w:t>
      </w:r>
      <w:r w:rsidR="007C0D6D" w:rsidRPr="004517DE">
        <w:rPr>
          <w:sz w:val="24"/>
        </w:rPr>
        <w:t xml:space="preserve"> при средномесечна</w:t>
      </w:r>
      <w:r w:rsidR="00B7745A">
        <w:rPr>
          <w:sz w:val="24"/>
        </w:rPr>
        <w:t xml:space="preserve"> цена от 0.83</w:t>
      </w:r>
      <w:r w:rsidRPr="004517DE">
        <w:rPr>
          <w:sz w:val="24"/>
        </w:rPr>
        <w:t xml:space="preserve"> паунда за евро.</w:t>
      </w:r>
    </w:p>
    <w:p w14:paraId="62265BB7" w14:textId="0D087CA1" w:rsidR="000D13E4" w:rsidRDefault="006E4553" w:rsidP="000D13E4">
      <w:pPr>
        <w:spacing w:after="0" w:line="240" w:lineRule="auto"/>
        <w:jc w:val="both"/>
        <w:rPr>
          <w:rFonts w:ascii="Calibri" w:eastAsia="Times New Roman" w:hAnsi="Calibri" w:cs="Times New Roman"/>
          <w:b/>
          <w:i/>
          <w:color w:val="000000"/>
          <w:sz w:val="24"/>
          <w:szCs w:val="24"/>
          <w:lang w:eastAsia="bg-BG"/>
        </w:rPr>
      </w:pPr>
      <w:r w:rsidRPr="006E4553">
        <w:rPr>
          <w:rFonts w:ascii="Calibri" w:eastAsia="Times New Roman" w:hAnsi="Calibri" w:cs="Times New Roman"/>
          <w:b/>
          <w:i/>
          <w:color w:val="000000"/>
          <w:sz w:val="24"/>
          <w:szCs w:val="24"/>
          <w:lang w:eastAsia="bg-BG"/>
        </w:rPr>
        <w:t>Графика 18. Евро/Долар; Евро/Британска лира</w:t>
      </w:r>
      <w:r w:rsidR="002F15A0" w:rsidRPr="002F15A0">
        <w:rPr>
          <w:noProof/>
          <w:lang w:eastAsia="bg-BG"/>
        </w:rPr>
        <w:drawing>
          <wp:inline distT="0" distB="0" distL="0" distR="0" wp14:anchorId="7CBB2E26" wp14:editId="2FBECDE6">
            <wp:extent cx="3011805" cy="163498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1805" cy="1634980"/>
                    </a:xfrm>
                    <a:prstGeom prst="rect">
                      <a:avLst/>
                    </a:prstGeom>
                    <a:noFill/>
                    <a:ln>
                      <a:noFill/>
                    </a:ln>
                  </pic:spPr>
                </pic:pic>
              </a:graphicData>
            </a:graphic>
          </wp:inline>
        </w:drawing>
      </w:r>
    </w:p>
    <w:p w14:paraId="275057BD" w14:textId="77777777" w:rsidR="000D13E4" w:rsidRDefault="000D13E4" w:rsidP="000D13E4">
      <w:pPr>
        <w:spacing w:after="0" w:line="240" w:lineRule="auto"/>
        <w:jc w:val="both"/>
        <w:rPr>
          <w:rFonts w:ascii="Calibri" w:eastAsia="Times New Roman" w:hAnsi="Calibri" w:cs="Times New Roman"/>
          <w:b/>
          <w:i/>
          <w:color w:val="000000"/>
          <w:sz w:val="24"/>
          <w:szCs w:val="24"/>
          <w:lang w:eastAsia="bg-BG"/>
        </w:rPr>
      </w:pPr>
    </w:p>
    <w:p w14:paraId="12BCF4F2" w14:textId="77777777" w:rsidR="000D13E4" w:rsidRDefault="006E4553" w:rsidP="000D13E4">
      <w:pPr>
        <w:spacing w:after="0" w:line="240" w:lineRule="auto"/>
        <w:ind w:firstLine="340"/>
        <w:jc w:val="both"/>
        <w:rPr>
          <w:rFonts w:ascii="Calibri" w:eastAsia="Times New Roman" w:hAnsi="Calibri" w:cs="Times New Roman"/>
          <w:i/>
          <w:sz w:val="24"/>
          <w:szCs w:val="24"/>
          <w:lang w:eastAsia="bg-BG"/>
        </w:rPr>
      </w:pPr>
      <w:r w:rsidRPr="006E4553">
        <w:rPr>
          <w:rFonts w:ascii="Calibri" w:eastAsia="Times New Roman" w:hAnsi="Calibri" w:cs="Times New Roman"/>
          <w:i/>
          <w:sz w:val="24"/>
          <w:szCs w:val="24"/>
          <w:lang w:eastAsia="bg-BG"/>
        </w:rPr>
        <w:t>Суровини</w:t>
      </w:r>
    </w:p>
    <w:p w14:paraId="0E138E85" w14:textId="77777777" w:rsidR="000D13E4" w:rsidRDefault="000D13E4" w:rsidP="000D13E4">
      <w:pPr>
        <w:spacing w:after="0" w:line="240" w:lineRule="auto"/>
        <w:jc w:val="both"/>
        <w:rPr>
          <w:rFonts w:ascii="Calibri" w:eastAsia="Times New Roman" w:hAnsi="Calibri" w:cs="Times New Roman"/>
          <w:i/>
          <w:sz w:val="24"/>
          <w:szCs w:val="24"/>
          <w:lang w:eastAsia="bg-BG"/>
        </w:rPr>
      </w:pPr>
    </w:p>
    <w:p w14:paraId="44C81659" w14:textId="403329ED" w:rsidR="000D13E4" w:rsidRDefault="006E4553" w:rsidP="000D13E4">
      <w:pPr>
        <w:spacing w:after="0" w:line="240" w:lineRule="auto"/>
        <w:ind w:firstLine="340"/>
        <w:jc w:val="both"/>
        <w:rPr>
          <w:rFonts w:ascii="Calibri" w:eastAsia="Batang" w:hAnsi="Calibri" w:cs="Times New Roman"/>
          <w:color w:val="000000"/>
          <w:sz w:val="24"/>
          <w:szCs w:val="24"/>
          <w:lang w:bidi="en-US"/>
        </w:rPr>
      </w:pPr>
      <w:r w:rsidRPr="006E4553">
        <w:rPr>
          <w:rFonts w:ascii="Calibri" w:eastAsia="Batang" w:hAnsi="Calibri" w:cs="Calibri"/>
          <w:color w:val="000000"/>
          <w:sz w:val="24"/>
          <w:szCs w:val="24"/>
          <w:lang w:bidi="en-US"/>
        </w:rPr>
        <w:t xml:space="preserve">През м. </w:t>
      </w:r>
      <w:r w:rsidR="00863C8A">
        <w:rPr>
          <w:rFonts w:ascii="Calibri" w:eastAsia="Batang" w:hAnsi="Calibri" w:cs="Calibri"/>
          <w:color w:val="000000"/>
          <w:sz w:val="24"/>
          <w:szCs w:val="24"/>
          <w:lang w:bidi="en-US"/>
        </w:rPr>
        <w:t>дек</w:t>
      </w:r>
      <w:r w:rsidR="00B7163A">
        <w:rPr>
          <w:rFonts w:ascii="Calibri" w:eastAsia="Batang" w:hAnsi="Calibri" w:cs="Calibri"/>
          <w:color w:val="000000"/>
          <w:sz w:val="24"/>
          <w:szCs w:val="24"/>
          <w:lang w:bidi="en-US"/>
        </w:rPr>
        <w:t>е</w:t>
      </w:r>
      <w:r w:rsidR="004517DE">
        <w:rPr>
          <w:rFonts w:ascii="Calibri" w:eastAsia="Batang" w:hAnsi="Calibri" w:cs="Calibri"/>
          <w:color w:val="000000"/>
          <w:sz w:val="24"/>
          <w:szCs w:val="24"/>
          <w:lang w:bidi="en-US"/>
        </w:rPr>
        <w:t>мври</w:t>
      </w:r>
      <w:r w:rsidR="006817EA">
        <w:rPr>
          <w:rFonts w:ascii="Calibri" w:eastAsia="Batang" w:hAnsi="Calibri" w:cs="Calibri"/>
          <w:color w:val="000000"/>
          <w:sz w:val="24"/>
          <w:szCs w:val="24"/>
          <w:lang w:val="en-US" w:bidi="en-US"/>
        </w:rPr>
        <w:t xml:space="preserve"> </w:t>
      </w:r>
      <w:r w:rsidR="00AF7894">
        <w:rPr>
          <w:rFonts w:ascii="Calibri" w:eastAsia="Batang" w:hAnsi="Calibri" w:cs="Calibri"/>
          <w:color w:val="000000"/>
          <w:sz w:val="24"/>
          <w:szCs w:val="24"/>
          <w:lang w:bidi="en-US"/>
        </w:rPr>
        <w:t>2024</w:t>
      </w:r>
      <w:r w:rsidRPr="006E4553">
        <w:rPr>
          <w:rFonts w:ascii="Calibri" w:eastAsia="Batang" w:hAnsi="Calibri" w:cs="Calibri"/>
          <w:color w:val="000000"/>
          <w:sz w:val="24"/>
          <w:szCs w:val="24"/>
          <w:lang w:bidi="en-US"/>
        </w:rPr>
        <w:t xml:space="preserve"> г. фючърсите на петрола се по</w:t>
      </w:r>
      <w:r w:rsidR="00863C8A">
        <w:rPr>
          <w:rFonts w:ascii="Calibri" w:eastAsia="Batang" w:hAnsi="Calibri" w:cs="Calibri"/>
          <w:color w:val="000000"/>
          <w:sz w:val="24"/>
          <w:szCs w:val="24"/>
          <w:lang w:bidi="en-US"/>
        </w:rPr>
        <w:t>виш</w:t>
      </w:r>
      <w:r w:rsidR="0060122B">
        <w:rPr>
          <w:rFonts w:ascii="Calibri" w:eastAsia="Batang" w:hAnsi="Calibri" w:cs="Calibri"/>
          <w:color w:val="000000"/>
          <w:sz w:val="24"/>
          <w:szCs w:val="24"/>
          <w:lang w:bidi="en-US"/>
        </w:rPr>
        <w:t>иха</w:t>
      </w:r>
      <w:r w:rsidR="00934DD1" w:rsidRPr="00934DD1">
        <w:rPr>
          <w:rFonts w:ascii="Calibri" w:eastAsia="Batang" w:hAnsi="Calibri" w:cs="Calibri"/>
          <w:color w:val="000000"/>
          <w:sz w:val="24"/>
          <w:szCs w:val="24"/>
          <w:lang w:bidi="en-US"/>
        </w:rPr>
        <w:t xml:space="preserve">. </w:t>
      </w:r>
      <w:r w:rsidRPr="006E4553">
        <w:rPr>
          <w:rFonts w:ascii="Calibri" w:eastAsia="Batang" w:hAnsi="Calibri" w:cs="Calibri"/>
          <w:color w:val="000000"/>
          <w:sz w:val="24"/>
          <w:szCs w:val="24"/>
          <w:lang w:bidi="en-US"/>
        </w:rPr>
        <w:t>В края на периода фючърсите н</w:t>
      </w:r>
      <w:r w:rsidR="00A522E8">
        <w:rPr>
          <w:rFonts w:ascii="Calibri" w:eastAsia="Batang" w:hAnsi="Calibri" w:cs="Calibri"/>
          <w:color w:val="000000"/>
          <w:sz w:val="24"/>
          <w:szCs w:val="24"/>
          <w:lang w:bidi="en-US"/>
        </w:rPr>
        <w:t>а West Texas Intermediate (WTI)</w:t>
      </w:r>
      <w:r w:rsidR="0007610C">
        <w:rPr>
          <w:rFonts w:ascii="Calibri" w:eastAsia="Batang" w:hAnsi="Calibri" w:cs="Calibri"/>
          <w:color w:val="000000"/>
          <w:sz w:val="24"/>
          <w:szCs w:val="24"/>
          <w:lang w:bidi="en-US"/>
        </w:rPr>
        <w:t xml:space="preserve"> </w:t>
      </w:r>
      <w:r w:rsidR="00624E3C">
        <w:rPr>
          <w:rFonts w:ascii="Calibri" w:eastAsia="Batang" w:hAnsi="Calibri" w:cs="Calibri"/>
          <w:color w:val="000000"/>
          <w:sz w:val="24"/>
          <w:szCs w:val="24"/>
          <w:lang w:bidi="en-US"/>
        </w:rPr>
        <w:t>на</w:t>
      </w:r>
      <w:r w:rsidR="003044F6">
        <w:rPr>
          <w:rFonts w:ascii="Calibri" w:eastAsia="Batang" w:hAnsi="Calibri" w:cs="Calibri"/>
          <w:color w:val="000000"/>
          <w:sz w:val="24"/>
          <w:szCs w:val="24"/>
          <w:lang w:bidi="en-US"/>
        </w:rPr>
        <w:t>расна</w:t>
      </w:r>
      <w:r w:rsidR="0063679D">
        <w:rPr>
          <w:rFonts w:ascii="Calibri" w:eastAsia="Batang" w:hAnsi="Calibri" w:cs="Calibri"/>
          <w:color w:val="000000"/>
          <w:sz w:val="24"/>
          <w:szCs w:val="24"/>
          <w:lang w:bidi="en-US"/>
        </w:rPr>
        <w:t>ха</w:t>
      </w:r>
      <w:r w:rsidRPr="006E4553">
        <w:rPr>
          <w:rFonts w:ascii="Calibri" w:eastAsia="Batang" w:hAnsi="Calibri" w:cs="Calibri"/>
          <w:color w:val="000000"/>
          <w:sz w:val="24"/>
          <w:szCs w:val="24"/>
          <w:lang w:bidi="en-US"/>
        </w:rPr>
        <w:t xml:space="preserve"> до </w:t>
      </w:r>
      <w:r w:rsidR="002F378B">
        <w:rPr>
          <w:rFonts w:ascii="Calibri" w:eastAsia="Batang" w:hAnsi="Calibri" w:cs="Calibri"/>
          <w:color w:val="000000"/>
          <w:sz w:val="24"/>
          <w:szCs w:val="24"/>
          <w:lang w:bidi="en-US"/>
        </w:rPr>
        <w:t>71.7</w:t>
      </w:r>
      <w:r w:rsidR="00624E3C">
        <w:rPr>
          <w:rFonts w:ascii="Calibri" w:eastAsia="Batang" w:hAnsi="Calibri" w:cs="Calibri"/>
          <w:color w:val="000000"/>
          <w:sz w:val="24"/>
          <w:szCs w:val="24"/>
          <w:lang w:bidi="en-US"/>
        </w:rPr>
        <w:t xml:space="preserve"> </w:t>
      </w:r>
      <w:r w:rsidRPr="006E4553">
        <w:rPr>
          <w:rFonts w:ascii="Calibri" w:eastAsia="Batang" w:hAnsi="Calibri" w:cs="Calibri"/>
          <w:color w:val="000000"/>
          <w:sz w:val="24"/>
          <w:szCs w:val="24"/>
          <w:lang w:bidi="en-US"/>
        </w:rPr>
        <w:t xml:space="preserve">щ. долара за барел, а фючърсите на Brent до </w:t>
      </w:r>
      <w:r w:rsidR="00C40CF2">
        <w:rPr>
          <w:rFonts w:ascii="Calibri" w:eastAsia="Batang" w:hAnsi="Calibri" w:cs="Calibri"/>
          <w:color w:val="000000"/>
          <w:sz w:val="24"/>
          <w:szCs w:val="24"/>
          <w:lang w:bidi="en-US"/>
        </w:rPr>
        <w:t>7</w:t>
      </w:r>
      <w:r w:rsidR="002F378B">
        <w:rPr>
          <w:rFonts w:ascii="Calibri" w:eastAsia="Batang" w:hAnsi="Calibri" w:cs="Calibri"/>
          <w:color w:val="000000"/>
          <w:sz w:val="24"/>
          <w:szCs w:val="24"/>
          <w:lang w:bidi="en-US"/>
        </w:rPr>
        <w:t>4</w:t>
      </w:r>
      <w:r w:rsidR="00624E3C">
        <w:rPr>
          <w:rFonts w:ascii="Calibri" w:eastAsia="Batang" w:hAnsi="Calibri" w:cs="Calibri"/>
          <w:color w:val="000000"/>
          <w:sz w:val="24"/>
          <w:szCs w:val="24"/>
          <w:lang w:bidi="en-US"/>
        </w:rPr>
        <w:t>.</w:t>
      </w:r>
      <w:r w:rsidR="002F378B">
        <w:rPr>
          <w:rFonts w:ascii="Calibri" w:eastAsia="Batang" w:hAnsi="Calibri" w:cs="Calibri"/>
          <w:color w:val="000000"/>
          <w:sz w:val="24"/>
          <w:szCs w:val="24"/>
          <w:lang w:bidi="en-US"/>
        </w:rPr>
        <w:t>6</w:t>
      </w:r>
      <w:r w:rsidR="00624E3C">
        <w:rPr>
          <w:rFonts w:ascii="Calibri" w:eastAsia="Batang" w:hAnsi="Calibri" w:cs="Calibri"/>
          <w:color w:val="000000"/>
          <w:sz w:val="24"/>
          <w:szCs w:val="24"/>
          <w:lang w:bidi="en-US"/>
        </w:rPr>
        <w:t xml:space="preserve"> </w:t>
      </w:r>
      <w:r w:rsidRPr="006E4553">
        <w:rPr>
          <w:rFonts w:ascii="Calibri" w:eastAsia="Batang" w:hAnsi="Calibri" w:cs="Calibri"/>
          <w:color w:val="000000"/>
          <w:sz w:val="24"/>
          <w:szCs w:val="24"/>
          <w:lang w:val="en-US" w:bidi="en-US"/>
        </w:rPr>
        <w:t xml:space="preserve">щ. </w:t>
      </w:r>
      <w:r w:rsidRPr="006E4553">
        <w:rPr>
          <w:rFonts w:ascii="Calibri" w:eastAsia="Batang" w:hAnsi="Calibri" w:cs="Calibri"/>
          <w:color w:val="000000"/>
          <w:sz w:val="24"/>
          <w:szCs w:val="24"/>
          <w:lang w:bidi="en-US"/>
        </w:rPr>
        <w:t xml:space="preserve">долара за барел. </w:t>
      </w:r>
      <w:r w:rsidRPr="006E4553">
        <w:rPr>
          <w:rFonts w:ascii="Calibri" w:eastAsia="Batang" w:hAnsi="Calibri" w:cs="Times New Roman"/>
          <w:color w:val="000000"/>
          <w:sz w:val="24"/>
          <w:szCs w:val="24"/>
          <w:lang w:bidi="en-US"/>
        </w:rPr>
        <w:t>Спрямо предходния</w:t>
      </w:r>
      <w:r w:rsidR="0095517B">
        <w:rPr>
          <w:rFonts w:ascii="Calibri" w:eastAsia="Batang" w:hAnsi="Calibri" w:cs="Times New Roman"/>
          <w:color w:val="000000"/>
          <w:sz w:val="24"/>
          <w:szCs w:val="24"/>
          <w:lang w:bidi="en-US"/>
        </w:rPr>
        <w:t xml:space="preserve"> </w:t>
      </w:r>
      <w:r w:rsidRPr="006E4553">
        <w:rPr>
          <w:rFonts w:ascii="Calibri" w:eastAsia="Batang" w:hAnsi="Calibri" w:cs="Times New Roman"/>
          <w:color w:val="000000"/>
          <w:sz w:val="24"/>
          <w:szCs w:val="24"/>
          <w:lang w:bidi="en-US"/>
        </w:rPr>
        <w:t>месе</w:t>
      </w:r>
      <w:r w:rsidR="008563C0">
        <w:rPr>
          <w:rFonts w:ascii="Calibri" w:eastAsia="Batang" w:hAnsi="Calibri" w:cs="Times New Roman"/>
          <w:color w:val="000000"/>
          <w:sz w:val="24"/>
          <w:szCs w:val="24"/>
          <w:lang w:bidi="en-US"/>
        </w:rPr>
        <w:t xml:space="preserve">ц фючърсите на WTI </w:t>
      </w:r>
      <w:r w:rsidR="00F149E5">
        <w:rPr>
          <w:rFonts w:ascii="Calibri" w:eastAsia="Batang" w:hAnsi="Calibri" w:cs="Times New Roman"/>
          <w:color w:val="000000"/>
          <w:sz w:val="24"/>
          <w:szCs w:val="24"/>
          <w:lang w:bidi="en-US"/>
        </w:rPr>
        <w:t>се увеличиха</w:t>
      </w:r>
      <w:r w:rsidR="008563C0">
        <w:rPr>
          <w:rFonts w:ascii="Calibri" w:eastAsia="Batang" w:hAnsi="Calibri" w:cs="Times New Roman"/>
          <w:color w:val="000000"/>
          <w:sz w:val="24"/>
          <w:szCs w:val="24"/>
          <w:lang w:bidi="en-US"/>
        </w:rPr>
        <w:t xml:space="preserve"> с </w:t>
      </w:r>
      <w:r w:rsidR="00A02D5A">
        <w:rPr>
          <w:rFonts w:ascii="Calibri" w:eastAsia="Batang" w:hAnsi="Calibri" w:cs="Times New Roman"/>
          <w:color w:val="000000"/>
          <w:sz w:val="24"/>
          <w:szCs w:val="24"/>
          <w:lang w:bidi="en-US"/>
        </w:rPr>
        <w:t>5.5</w:t>
      </w:r>
      <w:r w:rsidR="00622BD1">
        <w:rPr>
          <w:rFonts w:ascii="Calibri" w:eastAsia="Batang" w:hAnsi="Calibri" w:cs="Times New Roman"/>
          <w:color w:val="000000"/>
          <w:sz w:val="24"/>
          <w:szCs w:val="24"/>
          <w:lang w:bidi="en-US"/>
        </w:rPr>
        <w:t xml:space="preserve">%, а фючърсите на  Brent с </w:t>
      </w:r>
      <w:r w:rsidR="00A02D5A">
        <w:rPr>
          <w:rFonts w:ascii="Calibri" w:eastAsia="Batang" w:hAnsi="Calibri" w:cs="Times New Roman"/>
          <w:color w:val="000000"/>
          <w:sz w:val="24"/>
          <w:szCs w:val="24"/>
          <w:lang w:bidi="en-US"/>
        </w:rPr>
        <w:t>2.4</w:t>
      </w:r>
      <w:r w:rsidRPr="006E4553">
        <w:rPr>
          <w:rFonts w:ascii="Calibri" w:eastAsia="Batang" w:hAnsi="Calibri" w:cs="Times New Roman"/>
          <w:color w:val="000000"/>
          <w:sz w:val="24"/>
          <w:szCs w:val="24"/>
          <w:lang w:bidi="en-US"/>
        </w:rPr>
        <w:t>%.</w:t>
      </w:r>
      <w:r w:rsidRPr="006E4553">
        <w:rPr>
          <w:rFonts w:ascii="Calibri" w:eastAsia="Batang" w:hAnsi="Calibri" w:cs="Times New Roman"/>
          <w:color w:val="000000"/>
          <w:sz w:val="24"/>
          <w:szCs w:val="24"/>
          <w:lang w:val="ru-RU" w:bidi="en-US"/>
        </w:rPr>
        <w:t xml:space="preserve"> </w:t>
      </w:r>
      <w:r w:rsidR="0066634A">
        <w:rPr>
          <w:rFonts w:ascii="Calibri" w:eastAsia="Batang" w:hAnsi="Calibri" w:cs="Times New Roman"/>
          <w:color w:val="000000"/>
          <w:sz w:val="24"/>
          <w:szCs w:val="24"/>
          <w:lang w:bidi="en-US"/>
        </w:rPr>
        <w:t>Една от вероятните причини за ръста е очаква</w:t>
      </w:r>
      <w:r w:rsidR="00C96F25">
        <w:rPr>
          <w:rFonts w:ascii="Calibri" w:eastAsia="Batang" w:hAnsi="Calibri" w:cs="Times New Roman"/>
          <w:color w:val="000000"/>
          <w:sz w:val="24"/>
          <w:szCs w:val="24"/>
          <w:lang w:bidi="en-US"/>
        </w:rPr>
        <w:t>нето</w:t>
      </w:r>
      <w:r w:rsidR="0066634A">
        <w:rPr>
          <w:rFonts w:ascii="Calibri" w:eastAsia="Batang" w:hAnsi="Calibri" w:cs="Times New Roman"/>
          <w:color w:val="000000"/>
          <w:sz w:val="24"/>
          <w:szCs w:val="24"/>
          <w:lang w:bidi="en-US"/>
        </w:rPr>
        <w:t xml:space="preserve"> </w:t>
      </w:r>
      <w:r w:rsidR="0066634A" w:rsidRPr="0066634A">
        <w:rPr>
          <w:rFonts w:ascii="Calibri" w:eastAsia="Batang" w:hAnsi="Calibri" w:cs="Times New Roman"/>
          <w:color w:val="000000"/>
          <w:sz w:val="24"/>
          <w:szCs w:val="24"/>
          <w:lang w:bidi="en-US"/>
        </w:rPr>
        <w:t xml:space="preserve">администрацията на Тръмп да бъде много по-благосклонна към бизнеса, отколкото предишната администрация, </w:t>
      </w:r>
      <w:r w:rsidR="0066634A">
        <w:rPr>
          <w:rFonts w:ascii="Calibri" w:eastAsia="Batang" w:hAnsi="Calibri" w:cs="Times New Roman"/>
          <w:color w:val="000000"/>
          <w:sz w:val="24"/>
          <w:szCs w:val="24"/>
          <w:lang w:bidi="en-US"/>
        </w:rPr>
        <w:t>което</w:t>
      </w:r>
      <w:r w:rsidR="0066634A" w:rsidRPr="0066634A">
        <w:rPr>
          <w:rFonts w:ascii="Calibri" w:eastAsia="Batang" w:hAnsi="Calibri" w:cs="Times New Roman"/>
          <w:color w:val="000000"/>
          <w:sz w:val="24"/>
          <w:szCs w:val="24"/>
          <w:lang w:bidi="en-US"/>
        </w:rPr>
        <w:t xml:space="preserve"> означава, че търговците </w:t>
      </w:r>
      <w:r w:rsidR="0066634A">
        <w:rPr>
          <w:rFonts w:ascii="Calibri" w:eastAsia="Batang" w:hAnsi="Calibri" w:cs="Times New Roman"/>
          <w:color w:val="000000"/>
          <w:sz w:val="24"/>
          <w:szCs w:val="24"/>
          <w:lang w:bidi="en-US"/>
        </w:rPr>
        <w:t>може би</w:t>
      </w:r>
      <w:r w:rsidR="0066634A" w:rsidRPr="0066634A">
        <w:rPr>
          <w:rFonts w:ascii="Calibri" w:eastAsia="Batang" w:hAnsi="Calibri" w:cs="Times New Roman"/>
          <w:color w:val="000000"/>
          <w:sz w:val="24"/>
          <w:szCs w:val="24"/>
          <w:lang w:bidi="en-US"/>
        </w:rPr>
        <w:t xml:space="preserve"> зал</w:t>
      </w:r>
      <w:r w:rsidR="0066634A">
        <w:rPr>
          <w:rFonts w:ascii="Calibri" w:eastAsia="Batang" w:hAnsi="Calibri" w:cs="Times New Roman"/>
          <w:color w:val="000000"/>
          <w:sz w:val="24"/>
          <w:szCs w:val="24"/>
          <w:lang w:bidi="en-US"/>
        </w:rPr>
        <w:t>аг</w:t>
      </w:r>
      <w:r w:rsidR="0066634A" w:rsidRPr="0066634A">
        <w:rPr>
          <w:rFonts w:ascii="Calibri" w:eastAsia="Batang" w:hAnsi="Calibri" w:cs="Times New Roman"/>
          <w:color w:val="000000"/>
          <w:sz w:val="24"/>
          <w:szCs w:val="24"/>
          <w:lang w:bidi="en-US"/>
        </w:rPr>
        <w:t>ат на идеята за подновено търсене на енергия от индустрията</w:t>
      </w:r>
      <w:r w:rsidR="00DA3A67">
        <w:rPr>
          <w:rFonts w:ascii="Calibri" w:eastAsia="Batang" w:hAnsi="Calibri" w:cs="Times New Roman"/>
          <w:color w:val="000000"/>
          <w:sz w:val="24"/>
          <w:szCs w:val="24"/>
          <w:lang w:bidi="en-US"/>
        </w:rPr>
        <w:t>.</w:t>
      </w:r>
    </w:p>
    <w:p w14:paraId="4164CAD9" w14:textId="77777777" w:rsidR="000D13E4" w:rsidRDefault="000D13E4" w:rsidP="000D13E4">
      <w:pPr>
        <w:spacing w:after="0" w:line="240" w:lineRule="auto"/>
        <w:jc w:val="both"/>
        <w:rPr>
          <w:rFonts w:ascii="Calibri" w:eastAsia="Batang" w:hAnsi="Calibri" w:cs="Times New Roman"/>
          <w:color w:val="000000"/>
          <w:sz w:val="24"/>
          <w:szCs w:val="24"/>
          <w:lang w:bidi="en-US"/>
        </w:rPr>
      </w:pPr>
    </w:p>
    <w:p w14:paraId="19C4A5C0" w14:textId="2DF1F521" w:rsidR="00A7100C" w:rsidRPr="00A7778D" w:rsidRDefault="006E4553" w:rsidP="00A7778D">
      <w:pPr>
        <w:spacing w:after="0" w:line="240" w:lineRule="auto"/>
        <w:jc w:val="both"/>
        <w:rPr>
          <w:rFonts w:ascii="Calibri" w:eastAsia="Times New Roman" w:hAnsi="Calibri" w:cs="Times New Roman"/>
          <w:b/>
          <w:i/>
          <w:color w:val="000000"/>
          <w:sz w:val="24"/>
          <w:szCs w:val="24"/>
          <w:lang w:eastAsia="bg-BG" w:bidi="en-US"/>
        </w:rPr>
      </w:pPr>
      <w:r w:rsidRPr="006E4553">
        <w:rPr>
          <w:rFonts w:ascii="Calibri" w:eastAsia="Times New Roman" w:hAnsi="Calibri" w:cs="Times New Roman"/>
          <w:b/>
          <w:i/>
          <w:color w:val="000000"/>
          <w:sz w:val="24"/>
          <w:szCs w:val="24"/>
          <w:lang w:eastAsia="bg-BG"/>
        </w:rPr>
        <w:lastRenderedPageBreak/>
        <w:t xml:space="preserve">Графика 19. </w:t>
      </w:r>
      <w:r w:rsidRPr="006E4553">
        <w:rPr>
          <w:rFonts w:ascii="Calibri" w:eastAsia="Times New Roman" w:hAnsi="Calibri" w:cs="Times New Roman"/>
          <w:b/>
          <w:i/>
          <w:color w:val="000000"/>
          <w:sz w:val="24"/>
          <w:szCs w:val="24"/>
          <w:lang w:eastAsia="bg-BG" w:bidi="en-US"/>
        </w:rPr>
        <w:t xml:space="preserve">Фючърси петрол WTI, Brent </w:t>
      </w:r>
      <w:r w:rsidR="002F15A0" w:rsidRPr="002F15A0">
        <w:rPr>
          <w:noProof/>
          <w:lang w:eastAsia="bg-BG"/>
        </w:rPr>
        <w:drawing>
          <wp:inline distT="0" distB="0" distL="0" distR="0" wp14:anchorId="1598149A" wp14:editId="0D0BA451">
            <wp:extent cx="3011638" cy="1666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5082" cy="1668781"/>
                    </a:xfrm>
                    <a:prstGeom prst="rect">
                      <a:avLst/>
                    </a:prstGeom>
                    <a:noFill/>
                    <a:ln>
                      <a:noFill/>
                    </a:ln>
                  </pic:spPr>
                </pic:pic>
              </a:graphicData>
            </a:graphic>
          </wp:inline>
        </w:drawing>
      </w:r>
    </w:p>
    <w:p w14:paraId="18F99570" w14:textId="77777777" w:rsidR="00023260" w:rsidRDefault="00023260" w:rsidP="008E0718">
      <w:pPr>
        <w:spacing w:after="0" w:line="240" w:lineRule="auto"/>
        <w:ind w:firstLine="340"/>
        <w:jc w:val="both"/>
        <w:rPr>
          <w:rFonts w:ascii="Calibri" w:eastAsia="Batang" w:hAnsi="Calibri" w:cs="Times New Roman"/>
          <w:color w:val="000000"/>
          <w:sz w:val="24"/>
          <w:szCs w:val="24"/>
          <w:lang w:bidi="en-US"/>
        </w:rPr>
      </w:pPr>
    </w:p>
    <w:p w14:paraId="182A5424" w14:textId="47EE387B" w:rsidR="000D13E4" w:rsidRDefault="006E4553" w:rsidP="008E0718">
      <w:pPr>
        <w:spacing w:after="0" w:line="240" w:lineRule="auto"/>
        <w:ind w:firstLine="340"/>
        <w:jc w:val="both"/>
        <w:rPr>
          <w:rFonts w:ascii="Calibri" w:eastAsia="Batang" w:hAnsi="Calibri" w:cs="Times New Roman"/>
          <w:color w:val="000000"/>
          <w:sz w:val="24"/>
          <w:szCs w:val="24"/>
          <w:lang w:bidi="en-US"/>
        </w:rPr>
      </w:pPr>
      <w:r w:rsidRPr="003E7DA6">
        <w:rPr>
          <w:rFonts w:ascii="Calibri" w:eastAsia="Batang" w:hAnsi="Calibri" w:cs="Times New Roman"/>
          <w:color w:val="000000"/>
          <w:sz w:val="24"/>
          <w:szCs w:val="24"/>
          <w:lang w:bidi="en-US"/>
        </w:rPr>
        <w:t xml:space="preserve">През м. </w:t>
      </w:r>
      <w:r w:rsidR="004500E2">
        <w:rPr>
          <w:rFonts w:ascii="Calibri" w:eastAsia="Batang" w:hAnsi="Calibri" w:cs="Times New Roman"/>
          <w:color w:val="000000"/>
          <w:sz w:val="24"/>
          <w:szCs w:val="24"/>
          <w:lang w:bidi="en-US"/>
        </w:rPr>
        <w:t>дек</w:t>
      </w:r>
      <w:r w:rsidR="00492656">
        <w:rPr>
          <w:rFonts w:ascii="Calibri" w:eastAsia="Batang" w:hAnsi="Calibri" w:cs="Times New Roman"/>
          <w:color w:val="000000"/>
          <w:sz w:val="24"/>
          <w:szCs w:val="24"/>
          <w:lang w:bidi="en-US"/>
        </w:rPr>
        <w:t>е</w:t>
      </w:r>
      <w:r w:rsidR="00DF0B5B">
        <w:rPr>
          <w:rFonts w:ascii="Calibri" w:eastAsia="Batang" w:hAnsi="Calibri" w:cs="Times New Roman"/>
          <w:color w:val="000000"/>
          <w:sz w:val="24"/>
          <w:szCs w:val="24"/>
          <w:lang w:bidi="en-US"/>
        </w:rPr>
        <w:t>мври</w:t>
      </w:r>
      <w:r w:rsidRPr="003E7DA6">
        <w:rPr>
          <w:rFonts w:ascii="Calibri" w:eastAsia="Batang" w:hAnsi="Calibri" w:cs="Times New Roman"/>
          <w:color w:val="000000"/>
          <w:sz w:val="24"/>
          <w:szCs w:val="24"/>
          <w:lang w:bidi="en-US"/>
        </w:rPr>
        <w:t xml:space="preserve"> 202</w:t>
      </w:r>
      <w:r w:rsidR="00F335B8" w:rsidRPr="003E7DA6">
        <w:rPr>
          <w:rFonts w:ascii="Calibri" w:eastAsia="Batang" w:hAnsi="Calibri" w:cs="Times New Roman"/>
          <w:color w:val="000000"/>
          <w:sz w:val="24"/>
          <w:szCs w:val="24"/>
          <w:lang w:bidi="en-US"/>
        </w:rPr>
        <w:t>4</w:t>
      </w:r>
      <w:r w:rsidRPr="003E7DA6">
        <w:rPr>
          <w:rFonts w:ascii="Calibri" w:eastAsia="Batang" w:hAnsi="Calibri" w:cs="Times New Roman"/>
          <w:color w:val="000000"/>
          <w:sz w:val="24"/>
          <w:szCs w:val="24"/>
          <w:lang w:bidi="en-US"/>
        </w:rPr>
        <w:t xml:space="preserve"> г. фючърсната цена на златото </w:t>
      </w:r>
      <w:r w:rsidR="00E136AA">
        <w:rPr>
          <w:rFonts w:ascii="Calibri" w:eastAsia="Batang" w:hAnsi="Calibri" w:cs="Times New Roman"/>
          <w:color w:val="000000"/>
          <w:sz w:val="24"/>
          <w:szCs w:val="24"/>
          <w:lang w:bidi="en-US"/>
        </w:rPr>
        <w:t>спадна</w:t>
      </w:r>
      <w:r w:rsidRPr="003E7DA6">
        <w:rPr>
          <w:rFonts w:ascii="Calibri" w:eastAsia="Batang" w:hAnsi="Calibri" w:cs="Times New Roman"/>
          <w:color w:val="000000"/>
          <w:sz w:val="24"/>
          <w:szCs w:val="24"/>
          <w:lang w:bidi="en-US"/>
        </w:rPr>
        <w:t xml:space="preserve">, като затвори на </w:t>
      </w:r>
      <w:r w:rsidR="00622BD1">
        <w:rPr>
          <w:rFonts w:ascii="Calibri" w:eastAsia="Batang" w:hAnsi="Calibri" w:cs="Times New Roman"/>
          <w:color w:val="000000"/>
          <w:sz w:val="24"/>
          <w:szCs w:val="24"/>
          <w:lang w:val="en-US" w:bidi="en-US"/>
        </w:rPr>
        <w:t>2</w:t>
      </w:r>
      <w:r w:rsidR="001E77F6">
        <w:rPr>
          <w:rFonts w:ascii="Calibri" w:eastAsia="Batang" w:hAnsi="Calibri" w:cs="Times New Roman"/>
          <w:color w:val="000000"/>
          <w:sz w:val="24"/>
          <w:szCs w:val="24"/>
          <w:lang w:bidi="en-US"/>
        </w:rPr>
        <w:t>64</w:t>
      </w:r>
      <w:r w:rsidR="00B7631F">
        <w:rPr>
          <w:rFonts w:ascii="Calibri" w:eastAsia="Batang" w:hAnsi="Calibri" w:cs="Times New Roman"/>
          <w:color w:val="000000"/>
          <w:sz w:val="24"/>
          <w:szCs w:val="24"/>
          <w:lang w:bidi="en-US"/>
        </w:rPr>
        <w:t xml:space="preserve">1 </w:t>
      </w:r>
      <w:r w:rsidRPr="003E7DA6">
        <w:rPr>
          <w:rFonts w:ascii="Calibri" w:eastAsia="Batang" w:hAnsi="Calibri" w:cs="Times New Roman"/>
          <w:color w:val="000000"/>
          <w:sz w:val="24"/>
          <w:szCs w:val="24"/>
          <w:lang w:bidi="en-US"/>
        </w:rPr>
        <w:t>щ. долара за унция. Спрямо предходния месец цената на златото на</w:t>
      </w:r>
      <w:r w:rsidR="00B7631F">
        <w:rPr>
          <w:rFonts w:ascii="Calibri" w:eastAsia="Batang" w:hAnsi="Calibri" w:cs="Times New Roman"/>
          <w:color w:val="000000"/>
          <w:sz w:val="24"/>
          <w:szCs w:val="24"/>
          <w:lang w:bidi="en-US"/>
        </w:rPr>
        <w:t>маля</w:t>
      </w:r>
      <w:r w:rsidRPr="003E7DA6">
        <w:rPr>
          <w:rFonts w:ascii="Calibri" w:eastAsia="Batang" w:hAnsi="Calibri" w:cs="Times New Roman"/>
          <w:color w:val="000000"/>
          <w:sz w:val="24"/>
          <w:szCs w:val="24"/>
          <w:lang w:bidi="en-US"/>
        </w:rPr>
        <w:t xml:space="preserve"> с </w:t>
      </w:r>
      <w:r w:rsidR="001E77F6">
        <w:rPr>
          <w:rFonts w:ascii="Calibri" w:eastAsia="Batang" w:hAnsi="Calibri" w:cs="Times New Roman"/>
          <w:color w:val="000000"/>
          <w:sz w:val="24"/>
          <w:szCs w:val="24"/>
          <w:lang w:val="en-US" w:bidi="en-US"/>
        </w:rPr>
        <w:t>-1</w:t>
      </w:r>
      <w:r w:rsidR="00B7631F">
        <w:rPr>
          <w:rFonts w:ascii="Calibri" w:eastAsia="Batang" w:hAnsi="Calibri" w:cs="Times New Roman"/>
          <w:color w:val="000000"/>
          <w:sz w:val="24"/>
          <w:szCs w:val="24"/>
          <w:lang w:val="en-US" w:bidi="en-US"/>
        </w:rPr>
        <w:t>.5</w:t>
      </w:r>
      <w:r w:rsidR="0089696C">
        <w:rPr>
          <w:rFonts w:ascii="Calibri" w:eastAsia="Batang" w:hAnsi="Calibri" w:cs="Times New Roman"/>
          <w:color w:val="000000"/>
          <w:sz w:val="24"/>
          <w:szCs w:val="24"/>
          <w:lang w:bidi="en-US"/>
        </w:rPr>
        <w:t>%</w:t>
      </w:r>
      <w:r w:rsidR="00595C63">
        <w:rPr>
          <w:rFonts w:ascii="Calibri" w:eastAsia="Batang" w:hAnsi="Calibri" w:cs="Times New Roman"/>
          <w:color w:val="000000"/>
          <w:sz w:val="24"/>
          <w:szCs w:val="24"/>
          <w:lang w:bidi="en-US"/>
        </w:rPr>
        <w:t>.</w:t>
      </w:r>
      <w:r w:rsidR="00595C63" w:rsidRPr="00595C63">
        <w:rPr>
          <w:rFonts w:ascii="Calibri" w:eastAsia="Batang" w:hAnsi="Calibri" w:cs="Times New Roman"/>
          <w:color w:val="000000"/>
          <w:sz w:val="24"/>
          <w:szCs w:val="24"/>
          <w:lang w:val="en-US" w:bidi="en-US"/>
        </w:rPr>
        <w:t xml:space="preserve"> </w:t>
      </w:r>
      <w:r w:rsidRPr="003E7DA6">
        <w:rPr>
          <w:rFonts w:ascii="Calibri" w:eastAsia="Batang" w:hAnsi="Calibri" w:cs="Times New Roman"/>
          <w:color w:val="000000"/>
          <w:sz w:val="24"/>
          <w:szCs w:val="24"/>
          <w:lang w:bidi="en-US"/>
        </w:rPr>
        <w:t>Фючърсната цен</w:t>
      </w:r>
      <w:r w:rsidR="0014158F" w:rsidRPr="003E7DA6">
        <w:rPr>
          <w:rFonts w:ascii="Calibri" w:eastAsia="Batang" w:hAnsi="Calibri" w:cs="Times New Roman"/>
          <w:color w:val="000000"/>
          <w:sz w:val="24"/>
          <w:szCs w:val="24"/>
          <w:lang w:bidi="en-US"/>
        </w:rPr>
        <w:t xml:space="preserve">а на платината </w:t>
      </w:r>
      <w:r w:rsidR="0097599C">
        <w:rPr>
          <w:rFonts w:ascii="Calibri" w:eastAsia="Batang" w:hAnsi="Calibri" w:cs="Times New Roman"/>
          <w:color w:val="000000"/>
          <w:sz w:val="24"/>
          <w:szCs w:val="24"/>
          <w:lang w:bidi="en-US"/>
        </w:rPr>
        <w:t xml:space="preserve">се </w:t>
      </w:r>
      <w:r w:rsidR="00E136AA">
        <w:rPr>
          <w:rFonts w:ascii="Calibri" w:eastAsia="Batang" w:hAnsi="Calibri" w:cs="Times New Roman"/>
          <w:color w:val="000000"/>
          <w:sz w:val="24"/>
          <w:szCs w:val="24"/>
          <w:lang w:bidi="en-US"/>
        </w:rPr>
        <w:t>пониж</w:t>
      </w:r>
      <w:r w:rsidR="0097599C">
        <w:rPr>
          <w:rFonts w:ascii="Calibri" w:eastAsia="Batang" w:hAnsi="Calibri" w:cs="Times New Roman"/>
          <w:color w:val="000000"/>
          <w:sz w:val="24"/>
          <w:szCs w:val="24"/>
          <w:lang w:bidi="en-US"/>
        </w:rPr>
        <w:t>и</w:t>
      </w:r>
      <w:r w:rsidR="0014158F" w:rsidRPr="003E7DA6">
        <w:rPr>
          <w:rFonts w:ascii="Calibri" w:eastAsia="Batang" w:hAnsi="Calibri" w:cs="Times New Roman"/>
          <w:color w:val="000000"/>
          <w:sz w:val="24"/>
          <w:szCs w:val="24"/>
          <w:lang w:bidi="en-US"/>
        </w:rPr>
        <w:t xml:space="preserve"> до </w:t>
      </w:r>
      <w:r w:rsidR="001E77F6">
        <w:rPr>
          <w:rFonts w:ascii="Calibri" w:eastAsia="Batang" w:hAnsi="Calibri" w:cs="Times New Roman"/>
          <w:color w:val="000000"/>
          <w:sz w:val="24"/>
          <w:szCs w:val="24"/>
          <w:lang w:bidi="en-US"/>
        </w:rPr>
        <w:t>910.5</w:t>
      </w:r>
      <w:r w:rsidR="005A09AE">
        <w:rPr>
          <w:rFonts w:ascii="Calibri" w:eastAsia="Batang" w:hAnsi="Calibri" w:cs="Times New Roman"/>
          <w:color w:val="000000"/>
          <w:sz w:val="24"/>
          <w:szCs w:val="24"/>
          <w:lang w:val="en-US" w:bidi="en-US"/>
        </w:rPr>
        <w:t xml:space="preserve"> </w:t>
      </w:r>
      <w:r w:rsidRPr="003E7DA6">
        <w:rPr>
          <w:rFonts w:ascii="Calibri" w:eastAsia="Batang" w:hAnsi="Calibri" w:cs="Times New Roman"/>
          <w:color w:val="000000"/>
          <w:sz w:val="24"/>
          <w:szCs w:val="24"/>
          <w:lang w:bidi="en-US"/>
        </w:rPr>
        <w:t xml:space="preserve">щ. долара за унция, при </w:t>
      </w:r>
      <w:r w:rsidR="00E136AA">
        <w:rPr>
          <w:rFonts w:ascii="Calibri" w:eastAsia="Batang" w:hAnsi="Calibri" w:cs="Times New Roman"/>
          <w:color w:val="000000"/>
          <w:sz w:val="24"/>
          <w:szCs w:val="24"/>
          <w:lang w:bidi="en-US"/>
        </w:rPr>
        <w:t>спад</w:t>
      </w:r>
      <w:r w:rsidRPr="003E7DA6">
        <w:rPr>
          <w:rFonts w:ascii="Calibri" w:eastAsia="Batang" w:hAnsi="Calibri" w:cs="Times New Roman"/>
          <w:color w:val="000000"/>
          <w:sz w:val="24"/>
          <w:szCs w:val="24"/>
          <w:lang w:bidi="en-US"/>
        </w:rPr>
        <w:t xml:space="preserve"> от </w:t>
      </w:r>
      <w:r w:rsidR="00E136AA">
        <w:rPr>
          <w:rFonts w:ascii="Calibri" w:eastAsia="Batang" w:hAnsi="Calibri" w:cs="Times New Roman"/>
          <w:color w:val="000000"/>
          <w:sz w:val="24"/>
          <w:szCs w:val="24"/>
          <w:lang w:bidi="en-US"/>
        </w:rPr>
        <w:t>-4.6</w:t>
      </w:r>
      <w:r w:rsidRPr="003E7DA6">
        <w:rPr>
          <w:rFonts w:ascii="Calibri" w:eastAsia="Batang" w:hAnsi="Calibri" w:cs="Times New Roman"/>
          <w:color w:val="000000"/>
          <w:sz w:val="24"/>
          <w:szCs w:val="24"/>
          <w:lang w:bidi="en-US"/>
        </w:rPr>
        <w:t>% за същия период.</w:t>
      </w:r>
      <w:r w:rsidR="00E22022">
        <w:rPr>
          <w:rFonts w:ascii="Calibri" w:eastAsia="Batang" w:hAnsi="Calibri" w:cs="Times New Roman"/>
          <w:color w:val="000000"/>
          <w:sz w:val="24"/>
          <w:szCs w:val="24"/>
          <w:lang w:bidi="en-US"/>
        </w:rPr>
        <w:t xml:space="preserve"> </w:t>
      </w:r>
      <w:r w:rsidRPr="003E7DA6">
        <w:rPr>
          <w:rFonts w:ascii="Calibri" w:eastAsia="Batang" w:hAnsi="Calibri" w:cs="Times New Roman"/>
          <w:color w:val="000000"/>
          <w:sz w:val="24"/>
          <w:szCs w:val="24"/>
          <w:lang w:bidi="en-US"/>
        </w:rPr>
        <w:t xml:space="preserve">Спот цената на златото </w:t>
      </w:r>
      <w:r w:rsidR="00C76BD7">
        <w:rPr>
          <w:rFonts w:ascii="Calibri" w:eastAsia="Batang" w:hAnsi="Calibri" w:cs="Times New Roman"/>
          <w:color w:val="000000"/>
          <w:sz w:val="24"/>
          <w:szCs w:val="24"/>
          <w:lang w:bidi="en-US"/>
        </w:rPr>
        <w:t>на</w:t>
      </w:r>
      <w:r w:rsidR="00332D3A">
        <w:rPr>
          <w:rFonts w:ascii="Calibri" w:eastAsia="Batang" w:hAnsi="Calibri" w:cs="Times New Roman"/>
          <w:color w:val="000000"/>
          <w:sz w:val="24"/>
          <w:szCs w:val="24"/>
          <w:lang w:bidi="en-US"/>
        </w:rPr>
        <w:t>маля</w:t>
      </w:r>
      <w:r w:rsidRPr="003E7DA6">
        <w:rPr>
          <w:rFonts w:ascii="Calibri" w:eastAsia="Batang" w:hAnsi="Calibri" w:cs="Times New Roman"/>
          <w:color w:val="000000"/>
          <w:sz w:val="24"/>
          <w:szCs w:val="24"/>
          <w:lang w:bidi="en-US"/>
        </w:rPr>
        <w:t xml:space="preserve">, като в края на м. </w:t>
      </w:r>
      <w:r w:rsidR="001C65CA">
        <w:rPr>
          <w:rFonts w:ascii="Calibri" w:eastAsia="Batang" w:hAnsi="Calibri" w:cs="Times New Roman"/>
          <w:color w:val="000000"/>
          <w:sz w:val="24"/>
          <w:szCs w:val="24"/>
          <w:lang w:bidi="en-US"/>
        </w:rPr>
        <w:t>дек</w:t>
      </w:r>
      <w:r w:rsidR="00332D3A">
        <w:rPr>
          <w:rFonts w:ascii="Calibri" w:eastAsia="Batang" w:hAnsi="Calibri" w:cs="Times New Roman"/>
          <w:color w:val="000000"/>
          <w:sz w:val="24"/>
          <w:szCs w:val="24"/>
          <w:lang w:bidi="en-US"/>
        </w:rPr>
        <w:t>е</w:t>
      </w:r>
      <w:r w:rsidR="00C76BD7">
        <w:rPr>
          <w:rFonts w:ascii="Calibri" w:eastAsia="Batang" w:hAnsi="Calibri" w:cs="Times New Roman"/>
          <w:color w:val="000000"/>
          <w:sz w:val="24"/>
          <w:szCs w:val="24"/>
          <w:lang w:bidi="en-US"/>
        </w:rPr>
        <w:t>мври</w:t>
      </w:r>
      <w:r w:rsidR="002F7998" w:rsidRPr="003E7DA6">
        <w:rPr>
          <w:rFonts w:ascii="Calibri" w:eastAsia="Batang" w:hAnsi="Calibri" w:cs="Times New Roman"/>
          <w:color w:val="000000"/>
          <w:sz w:val="24"/>
          <w:szCs w:val="24"/>
          <w:lang w:bidi="en-US"/>
        </w:rPr>
        <w:t xml:space="preserve"> 2024</w:t>
      </w:r>
      <w:r w:rsidRPr="003E7DA6">
        <w:rPr>
          <w:rFonts w:ascii="Calibri" w:eastAsia="Batang" w:hAnsi="Calibri" w:cs="Times New Roman"/>
          <w:color w:val="000000"/>
          <w:sz w:val="24"/>
          <w:szCs w:val="24"/>
          <w:lang w:bidi="en-US"/>
        </w:rPr>
        <w:t xml:space="preserve"> г. затвори на ниво от </w:t>
      </w:r>
      <w:r w:rsidR="001C65CA">
        <w:rPr>
          <w:rFonts w:ascii="Calibri" w:eastAsia="Batang" w:hAnsi="Calibri" w:cs="Times New Roman"/>
          <w:color w:val="000000"/>
          <w:sz w:val="24"/>
          <w:szCs w:val="24"/>
          <w:lang w:bidi="en-US"/>
        </w:rPr>
        <w:t>262</w:t>
      </w:r>
      <w:r w:rsidR="00332D3A">
        <w:rPr>
          <w:rFonts w:ascii="Calibri" w:eastAsia="Batang" w:hAnsi="Calibri" w:cs="Times New Roman"/>
          <w:color w:val="000000"/>
          <w:sz w:val="24"/>
          <w:szCs w:val="24"/>
          <w:lang w:bidi="en-US"/>
        </w:rPr>
        <w:t>3.</w:t>
      </w:r>
      <w:r w:rsidR="001C65CA">
        <w:rPr>
          <w:rFonts w:ascii="Calibri" w:eastAsia="Batang" w:hAnsi="Calibri" w:cs="Times New Roman"/>
          <w:color w:val="000000"/>
          <w:sz w:val="24"/>
          <w:szCs w:val="24"/>
          <w:lang w:bidi="en-US"/>
        </w:rPr>
        <w:t>8</w:t>
      </w:r>
      <w:r w:rsidR="00D47138">
        <w:rPr>
          <w:rFonts w:ascii="Calibri" w:eastAsia="Batang" w:hAnsi="Calibri" w:cs="Times New Roman"/>
          <w:color w:val="000000"/>
          <w:sz w:val="24"/>
          <w:szCs w:val="24"/>
          <w:lang w:bidi="en-US"/>
        </w:rPr>
        <w:t xml:space="preserve"> </w:t>
      </w:r>
      <w:r w:rsidRPr="003E7DA6">
        <w:rPr>
          <w:rFonts w:ascii="Calibri" w:eastAsia="Batang" w:hAnsi="Calibri" w:cs="Times New Roman"/>
          <w:color w:val="000000"/>
          <w:sz w:val="24"/>
          <w:szCs w:val="24"/>
          <w:lang w:bidi="en-US"/>
        </w:rPr>
        <w:t>щ. долара за унция. Спрямо предходния месец, цената на златот</w:t>
      </w:r>
      <w:r w:rsidR="0042423C" w:rsidRPr="003E7DA6">
        <w:rPr>
          <w:rFonts w:ascii="Calibri" w:eastAsia="Batang" w:hAnsi="Calibri" w:cs="Times New Roman"/>
          <w:color w:val="000000"/>
          <w:sz w:val="24"/>
          <w:szCs w:val="24"/>
          <w:lang w:bidi="en-US"/>
        </w:rPr>
        <w:t xml:space="preserve">о </w:t>
      </w:r>
      <w:r w:rsidR="008A3C42">
        <w:rPr>
          <w:rFonts w:ascii="Calibri" w:eastAsia="Batang" w:hAnsi="Calibri" w:cs="Times New Roman"/>
          <w:color w:val="000000"/>
          <w:sz w:val="24"/>
          <w:szCs w:val="24"/>
          <w:lang w:bidi="en-US"/>
        </w:rPr>
        <w:t>се пон</w:t>
      </w:r>
      <w:r w:rsidR="00332D3A">
        <w:rPr>
          <w:rFonts w:ascii="Calibri" w:eastAsia="Batang" w:hAnsi="Calibri" w:cs="Times New Roman"/>
          <w:color w:val="000000"/>
          <w:sz w:val="24"/>
          <w:szCs w:val="24"/>
          <w:lang w:bidi="en-US"/>
        </w:rPr>
        <w:t>ижи</w:t>
      </w:r>
      <w:r w:rsidR="0042423C" w:rsidRPr="003E7DA6">
        <w:rPr>
          <w:rFonts w:ascii="Calibri" w:eastAsia="Batang" w:hAnsi="Calibri" w:cs="Times New Roman"/>
          <w:color w:val="000000"/>
          <w:sz w:val="24"/>
          <w:szCs w:val="24"/>
          <w:lang w:bidi="en-US"/>
        </w:rPr>
        <w:t xml:space="preserve"> с </w:t>
      </w:r>
      <w:r w:rsidR="001C65CA">
        <w:rPr>
          <w:rFonts w:ascii="Calibri" w:eastAsia="Batang" w:hAnsi="Calibri" w:cs="Times New Roman"/>
          <w:color w:val="000000"/>
          <w:sz w:val="24"/>
          <w:szCs w:val="24"/>
          <w:lang w:bidi="en-US"/>
        </w:rPr>
        <w:t>-1.1</w:t>
      </w:r>
      <w:r w:rsidRPr="003E7DA6">
        <w:rPr>
          <w:rFonts w:ascii="Calibri" w:eastAsia="Batang" w:hAnsi="Calibri" w:cs="Times New Roman"/>
          <w:color w:val="000000"/>
          <w:sz w:val="24"/>
          <w:szCs w:val="24"/>
          <w:lang w:bidi="en-US"/>
        </w:rPr>
        <w:t>%.</w:t>
      </w:r>
      <w:r w:rsidRPr="006E4553">
        <w:rPr>
          <w:rFonts w:ascii="Calibri" w:eastAsia="Batang" w:hAnsi="Calibri" w:cs="Times New Roman"/>
          <w:color w:val="000000"/>
          <w:sz w:val="24"/>
          <w:szCs w:val="24"/>
          <w:lang w:bidi="en-US"/>
        </w:rPr>
        <w:t xml:space="preserve"> </w:t>
      </w:r>
    </w:p>
    <w:p w14:paraId="279D34E7" w14:textId="77777777" w:rsidR="008A3C42" w:rsidRDefault="008A3C42" w:rsidP="008E0718">
      <w:pPr>
        <w:spacing w:after="0" w:line="240" w:lineRule="auto"/>
        <w:ind w:firstLine="340"/>
        <w:jc w:val="both"/>
        <w:rPr>
          <w:rFonts w:ascii="Calibri" w:eastAsia="Batang" w:hAnsi="Calibri" w:cs="Times New Roman"/>
          <w:color w:val="000000"/>
          <w:sz w:val="24"/>
          <w:szCs w:val="24"/>
          <w:lang w:bidi="en-US"/>
        </w:rPr>
      </w:pPr>
    </w:p>
    <w:p w14:paraId="21EF2908" w14:textId="5C2C408B" w:rsidR="000D13E4" w:rsidRDefault="006E4553" w:rsidP="000D13E4">
      <w:pPr>
        <w:spacing w:after="0" w:line="240" w:lineRule="auto"/>
        <w:jc w:val="both"/>
        <w:rPr>
          <w:rFonts w:ascii="Calibri" w:eastAsia="Batang" w:hAnsi="Calibri" w:cs="Times New Roman"/>
          <w:b/>
          <w:i/>
          <w:color w:val="000000"/>
          <w:sz w:val="24"/>
          <w:szCs w:val="24"/>
          <w:lang w:bidi="en-US"/>
        </w:rPr>
      </w:pPr>
      <w:r w:rsidRPr="006E4553">
        <w:rPr>
          <w:rFonts w:ascii="Calibri" w:eastAsia="Batang" w:hAnsi="Calibri" w:cs="Times New Roman"/>
          <w:b/>
          <w:i/>
          <w:color w:val="000000"/>
          <w:sz w:val="24"/>
          <w:szCs w:val="24"/>
          <w:lang w:bidi="en-US"/>
        </w:rPr>
        <w:t xml:space="preserve">Графика 20.   Фючърси злато, платина. Спот цена злато </w:t>
      </w:r>
      <w:r w:rsidR="002F15A0" w:rsidRPr="002F15A0">
        <w:rPr>
          <w:noProof/>
          <w:lang w:eastAsia="bg-BG"/>
        </w:rPr>
        <w:drawing>
          <wp:inline distT="0" distB="0" distL="0" distR="0" wp14:anchorId="6056A472" wp14:editId="326E5617">
            <wp:extent cx="3011383" cy="1809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2870" cy="1810644"/>
                    </a:xfrm>
                    <a:prstGeom prst="rect">
                      <a:avLst/>
                    </a:prstGeom>
                    <a:noFill/>
                    <a:ln>
                      <a:noFill/>
                    </a:ln>
                  </pic:spPr>
                </pic:pic>
              </a:graphicData>
            </a:graphic>
          </wp:inline>
        </w:drawing>
      </w:r>
    </w:p>
    <w:p w14:paraId="0DEB0AFA" w14:textId="77777777" w:rsidR="000D13E4" w:rsidRDefault="000D13E4" w:rsidP="000D13E4">
      <w:pPr>
        <w:spacing w:after="0" w:line="240" w:lineRule="auto"/>
        <w:jc w:val="both"/>
        <w:rPr>
          <w:rFonts w:ascii="Calibri" w:eastAsia="Batang" w:hAnsi="Calibri" w:cs="Times New Roman"/>
          <w:b/>
          <w:i/>
          <w:color w:val="000000"/>
          <w:sz w:val="24"/>
          <w:szCs w:val="24"/>
          <w:lang w:bidi="en-US"/>
        </w:rPr>
      </w:pPr>
    </w:p>
    <w:p w14:paraId="7EF9E1E5" w14:textId="70050DE8" w:rsidR="000D13E4" w:rsidRDefault="006E4553" w:rsidP="000D13E4">
      <w:pPr>
        <w:spacing w:after="0" w:line="240" w:lineRule="auto"/>
        <w:ind w:firstLine="340"/>
        <w:jc w:val="both"/>
        <w:rPr>
          <w:rFonts w:ascii="Calibri" w:eastAsia="Batang" w:hAnsi="Calibri" w:cs="Times New Roman"/>
          <w:color w:val="000000"/>
          <w:sz w:val="24"/>
          <w:szCs w:val="24"/>
          <w:lang w:bidi="en-US"/>
        </w:rPr>
      </w:pPr>
      <w:r w:rsidRPr="006E4553">
        <w:rPr>
          <w:rFonts w:ascii="Calibri" w:eastAsia="Batang" w:hAnsi="Calibri" w:cs="Times New Roman"/>
          <w:color w:val="000000"/>
          <w:sz w:val="24"/>
          <w:szCs w:val="24"/>
          <w:lang w:bidi="en-US"/>
        </w:rPr>
        <w:t xml:space="preserve">През м. </w:t>
      </w:r>
      <w:r w:rsidR="00BF53F2">
        <w:rPr>
          <w:rFonts w:ascii="Calibri" w:eastAsia="Batang" w:hAnsi="Calibri" w:cs="Times New Roman"/>
          <w:color w:val="000000"/>
          <w:sz w:val="24"/>
          <w:szCs w:val="24"/>
          <w:lang w:bidi="en-US"/>
        </w:rPr>
        <w:t>дек</w:t>
      </w:r>
      <w:r w:rsidR="008E0718">
        <w:rPr>
          <w:rFonts w:ascii="Calibri" w:eastAsia="Batang" w:hAnsi="Calibri" w:cs="Times New Roman"/>
          <w:color w:val="000000"/>
          <w:sz w:val="24"/>
          <w:szCs w:val="24"/>
          <w:lang w:bidi="en-US"/>
        </w:rPr>
        <w:t>е</w:t>
      </w:r>
      <w:r w:rsidR="0024620B">
        <w:rPr>
          <w:rFonts w:ascii="Calibri" w:eastAsia="Batang" w:hAnsi="Calibri" w:cs="Times New Roman"/>
          <w:color w:val="000000"/>
          <w:sz w:val="24"/>
          <w:szCs w:val="24"/>
          <w:lang w:bidi="en-US"/>
        </w:rPr>
        <w:t>мври</w:t>
      </w:r>
      <w:r w:rsidR="005536CE">
        <w:rPr>
          <w:rFonts w:ascii="Calibri" w:eastAsia="Batang" w:hAnsi="Calibri" w:cs="Times New Roman"/>
          <w:color w:val="000000"/>
          <w:sz w:val="24"/>
          <w:szCs w:val="24"/>
          <w:lang w:bidi="en-US"/>
        </w:rPr>
        <w:t xml:space="preserve"> 2024</w:t>
      </w:r>
      <w:r w:rsidRPr="006E4553">
        <w:rPr>
          <w:rFonts w:ascii="Calibri" w:eastAsia="Batang" w:hAnsi="Calibri" w:cs="Times New Roman"/>
          <w:color w:val="000000"/>
          <w:sz w:val="24"/>
          <w:szCs w:val="24"/>
          <w:lang w:bidi="en-US"/>
        </w:rPr>
        <w:t xml:space="preserve"> г., фючърсната цена на пшеницата </w:t>
      </w:r>
      <w:r w:rsidR="008762B4">
        <w:rPr>
          <w:rFonts w:ascii="Calibri" w:eastAsia="Batang" w:hAnsi="Calibri" w:cs="Times New Roman"/>
          <w:color w:val="000000"/>
          <w:sz w:val="24"/>
          <w:szCs w:val="24"/>
          <w:lang w:bidi="en-US"/>
        </w:rPr>
        <w:t>на</w:t>
      </w:r>
      <w:r w:rsidR="004A42C8">
        <w:rPr>
          <w:rFonts w:ascii="Calibri" w:eastAsia="Batang" w:hAnsi="Calibri" w:cs="Times New Roman"/>
          <w:color w:val="000000"/>
          <w:sz w:val="24"/>
          <w:szCs w:val="24"/>
          <w:lang w:bidi="en-US"/>
        </w:rPr>
        <w:t>расна</w:t>
      </w:r>
      <w:r w:rsidR="005536CE">
        <w:rPr>
          <w:rFonts w:ascii="Calibri" w:eastAsia="Batang" w:hAnsi="Calibri" w:cs="Times New Roman"/>
          <w:color w:val="000000"/>
          <w:sz w:val="24"/>
          <w:szCs w:val="24"/>
          <w:lang w:bidi="en-US"/>
        </w:rPr>
        <w:t xml:space="preserve"> </w:t>
      </w:r>
      <w:r w:rsidR="00DD2448">
        <w:rPr>
          <w:rFonts w:ascii="Calibri" w:eastAsia="Batang" w:hAnsi="Calibri" w:cs="Times New Roman"/>
          <w:color w:val="000000"/>
          <w:sz w:val="24"/>
          <w:szCs w:val="24"/>
          <w:lang w:bidi="en-US"/>
        </w:rPr>
        <w:t xml:space="preserve">с </w:t>
      </w:r>
      <w:r w:rsidR="00BF53F2">
        <w:rPr>
          <w:rFonts w:ascii="Calibri" w:eastAsia="Batang" w:hAnsi="Calibri" w:cs="Times New Roman"/>
          <w:color w:val="000000"/>
          <w:sz w:val="24"/>
          <w:szCs w:val="24"/>
          <w:lang w:bidi="en-US"/>
        </w:rPr>
        <w:t>0.6</w:t>
      </w:r>
      <w:r w:rsidR="0077622B">
        <w:rPr>
          <w:rFonts w:ascii="Calibri" w:eastAsia="Batang" w:hAnsi="Calibri" w:cs="Times New Roman"/>
          <w:color w:val="000000"/>
          <w:sz w:val="24"/>
          <w:szCs w:val="24"/>
          <w:lang w:bidi="en-US"/>
        </w:rPr>
        <w:t>%</w:t>
      </w:r>
      <w:r w:rsidRPr="006E4553">
        <w:rPr>
          <w:rFonts w:ascii="Calibri" w:eastAsia="Batang" w:hAnsi="Calibri" w:cs="Times New Roman"/>
          <w:color w:val="000000"/>
          <w:sz w:val="24"/>
          <w:szCs w:val="24"/>
          <w:lang w:bidi="en-US"/>
        </w:rPr>
        <w:t xml:space="preserve">, като затвори на </w:t>
      </w:r>
      <w:r w:rsidR="004B5F61">
        <w:rPr>
          <w:rFonts w:ascii="Calibri" w:eastAsia="Batang" w:hAnsi="Calibri" w:cs="Times New Roman"/>
          <w:color w:val="000000"/>
          <w:sz w:val="24"/>
          <w:szCs w:val="24"/>
          <w:lang w:bidi="en-US"/>
        </w:rPr>
        <w:t>5</w:t>
      </w:r>
      <w:r w:rsidR="00BF53F2">
        <w:rPr>
          <w:rFonts w:ascii="Calibri" w:eastAsia="Batang" w:hAnsi="Calibri" w:cs="Times New Roman"/>
          <w:color w:val="000000"/>
          <w:sz w:val="24"/>
          <w:szCs w:val="24"/>
          <w:lang w:bidi="en-US"/>
        </w:rPr>
        <w:t>51.5</w:t>
      </w:r>
      <w:r w:rsidR="008E0718">
        <w:rPr>
          <w:rFonts w:ascii="Calibri" w:eastAsia="Batang" w:hAnsi="Calibri" w:cs="Times New Roman"/>
          <w:color w:val="000000"/>
          <w:sz w:val="24"/>
          <w:szCs w:val="24"/>
          <w:lang w:bidi="en-US"/>
        </w:rPr>
        <w:t xml:space="preserve"> </w:t>
      </w:r>
      <w:r w:rsidRPr="006E4553">
        <w:rPr>
          <w:rFonts w:ascii="Calibri" w:eastAsia="Batang" w:hAnsi="Calibri" w:cs="Times New Roman"/>
          <w:color w:val="000000"/>
          <w:sz w:val="24"/>
          <w:szCs w:val="24"/>
          <w:lang w:bidi="en-US"/>
        </w:rPr>
        <w:t xml:space="preserve">щ. долара за тон. </w:t>
      </w:r>
    </w:p>
    <w:p w14:paraId="72502628" w14:textId="77777777" w:rsidR="000D13E4" w:rsidRDefault="000D13E4" w:rsidP="000D13E4">
      <w:pPr>
        <w:spacing w:after="0" w:line="240" w:lineRule="auto"/>
        <w:jc w:val="both"/>
        <w:rPr>
          <w:rFonts w:ascii="Calibri" w:eastAsia="Batang" w:hAnsi="Calibri" w:cs="Times New Roman"/>
          <w:color w:val="000000"/>
          <w:sz w:val="24"/>
          <w:szCs w:val="24"/>
          <w:lang w:bidi="en-US"/>
        </w:rPr>
      </w:pPr>
    </w:p>
    <w:p w14:paraId="1CE7FE25" w14:textId="4581D349" w:rsidR="000D13E4" w:rsidRDefault="006E4553" w:rsidP="000D13E4">
      <w:pPr>
        <w:spacing w:after="0" w:line="240" w:lineRule="auto"/>
        <w:jc w:val="both"/>
        <w:rPr>
          <w:rFonts w:ascii="Times New Roman" w:eastAsia="Times New Roman" w:hAnsi="Times New Roman" w:cs="Times New Roman"/>
          <w:noProof/>
          <w:sz w:val="24"/>
          <w:szCs w:val="24"/>
        </w:rPr>
      </w:pPr>
      <w:r w:rsidRPr="006E4553">
        <w:rPr>
          <w:rFonts w:ascii="Calibri" w:eastAsia="Times New Roman" w:hAnsi="Calibri" w:cs="Times New Roman"/>
          <w:b/>
          <w:i/>
          <w:color w:val="000000"/>
          <w:sz w:val="24"/>
          <w:szCs w:val="24"/>
          <w:lang w:eastAsia="bg-BG"/>
        </w:rPr>
        <w:t xml:space="preserve">Графика 21. </w:t>
      </w:r>
      <w:r w:rsidRPr="006E4553">
        <w:rPr>
          <w:rFonts w:ascii="Calibri" w:eastAsia="Times New Roman" w:hAnsi="Calibri" w:cs="Times New Roman"/>
          <w:b/>
          <w:i/>
          <w:color w:val="000000"/>
          <w:sz w:val="24"/>
          <w:szCs w:val="24"/>
          <w:lang w:eastAsia="bg-BG" w:bidi="en-US"/>
        </w:rPr>
        <w:t>Пшеница фючърси</w:t>
      </w:r>
      <w:r w:rsidRPr="006E4553">
        <w:rPr>
          <w:rFonts w:ascii="Times New Roman" w:eastAsia="Times New Roman" w:hAnsi="Times New Roman" w:cs="Times New Roman"/>
          <w:noProof/>
          <w:sz w:val="24"/>
          <w:szCs w:val="24"/>
        </w:rPr>
        <w:t xml:space="preserve"> </w:t>
      </w:r>
      <w:r w:rsidR="002F15A0" w:rsidRPr="002F15A0">
        <w:rPr>
          <w:noProof/>
          <w:lang w:eastAsia="bg-BG"/>
        </w:rPr>
        <w:drawing>
          <wp:inline distT="0" distB="0" distL="0" distR="0" wp14:anchorId="1AF4833F" wp14:editId="26DDCEF0">
            <wp:extent cx="3011139" cy="2000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6642" cy="2003906"/>
                    </a:xfrm>
                    <a:prstGeom prst="rect">
                      <a:avLst/>
                    </a:prstGeom>
                    <a:noFill/>
                    <a:ln>
                      <a:noFill/>
                    </a:ln>
                  </pic:spPr>
                </pic:pic>
              </a:graphicData>
            </a:graphic>
          </wp:inline>
        </w:drawing>
      </w:r>
    </w:p>
    <w:p w14:paraId="16218E60" w14:textId="77777777" w:rsidR="000D13E4" w:rsidRDefault="000D13E4" w:rsidP="000D13E4">
      <w:pPr>
        <w:spacing w:after="0" w:line="240" w:lineRule="auto"/>
        <w:jc w:val="both"/>
        <w:rPr>
          <w:rFonts w:ascii="Times New Roman" w:eastAsia="Times New Roman" w:hAnsi="Times New Roman" w:cs="Times New Roman"/>
          <w:noProof/>
          <w:sz w:val="24"/>
          <w:szCs w:val="24"/>
        </w:rPr>
      </w:pPr>
    </w:p>
    <w:p w14:paraId="32A413E6" w14:textId="3E985C99" w:rsidR="000D13E4" w:rsidRDefault="006E4553" w:rsidP="00821EEB">
      <w:pPr>
        <w:spacing w:after="0" w:line="240" w:lineRule="auto"/>
        <w:ind w:firstLine="340"/>
        <w:jc w:val="both"/>
        <w:rPr>
          <w:rFonts w:ascii="Calibri" w:eastAsia="Times New Roman" w:hAnsi="Calibri" w:cs="Calibri"/>
          <w:i/>
          <w:sz w:val="24"/>
          <w:szCs w:val="24"/>
          <w:lang w:eastAsia="bg-BG"/>
        </w:rPr>
      </w:pPr>
      <w:r w:rsidRPr="006E4553">
        <w:rPr>
          <w:rFonts w:ascii="Calibri" w:eastAsia="Times New Roman" w:hAnsi="Calibri" w:cs="Calibri"/>
          <w:i/>
          <w:sz w:val="24"/>
          <w:szCs w:val="24"/>
          <w:lang w:eastAsia="bg-BG"/>
        </w:rPr>
        <w:lastRenderedPageBreak/>
        <w:t>Кредитен рeйтинг</w:t>
      </w:r>
    </w:p>
    <w:p w14:paraId="762533B8" w14:textId="77777777" w:rsidR="007522B0" w:rsidRDefault="007522B0" w:rsidP="00821EEB">
      <w:pPr>
        <w:spacing w:after="0" w:line="240" w:lineRule="auto"/>
        <w:ind w:firstLine="340"/>
        <w:jc w:val="both"/>
        <w:rPr>
          <w:rFonts w:ascii="Calibri" w:eastAsia="Times New Roman" w:hAnsi="Calibri" w:cs="Calibri"/>
          <w:i/>
          <w:sz w:val="24"/>
          <w:szCs w:val="24"/>
          <w:lang w:eastAsia="bg-BG"/>
        </w:rPr>
      </w:pPr>
    </w:p>
    <w:p w14:paraId="1E73644D" w14:textId="77777777" w:rsidR="000D13E4" w:rsidRPr="00CB538E" w:rsidRDefault="006E4553" w:rsidP="000D13E4">
      <w:pPr>
        <w:spacing w:after="0" w:line="240" w:lineRule="auto"/>
        <w:ind w:firstLine="340"/>
        <w:jc w:val="both"/>
        <w:rPr>
          <w:rFonts w:ascii="Calibri" w:eastAsia="Times New Roman" w:hAnsi="Calibri" w:cs="Calibri"/>
          <w:sz w:val="24"/>
          <w:szCs w:val="24"/>
          <w:lang w:val="en-US" w:eastAsia="bg-BG"/>
        </w:rPr>
      </w:pPr>
      <w:r w:rsidRPr="00444741">
        <w:rPr>
          <w:rFonts w:ascii="Calibri" w:eastAsia="Times New Roman" w:hAnsi="Calibri" w:cs="Calibri"/>
          <w:sz w:val="24"/>
          <w:szCs w:val="24"/>
          <w:lang w:eastAsia="bg-BG"/>
        </w:rPr>
        <w:t xml:space="preserve">Промяна по кредитния рейтинг на дадена страна отразява промяна в перспективата на агенцията за кредитен рейтинг </w:t>
      </w:r>
      <w:r w:rsidRPr="00444741">
        <w:rPr>
          <w:rFonts w:ascii="Calibri" w:eastAsia="Times New Roman" w:hAnsi="Calibri" w:cs="Calibri"/>
          <w:sz w:val="24"/>
          <w:szCs w:val="24"/>
          <w:lang w:val="en-US" w:eastAsia="bg-BG"/>
        </w:rPr>
        <w:t>Moody</w:t>
      </w:r>
      <w:r w:rsidRPr="00444741">
        <w:rPr>
          <w:rFonts w:ascii="Calibri" w:eastAsia="Times New Roman" w:hAnsi="Calibri" w:cs="Calibri"/>
          <w:sz w:val="24"/>
          <w:szCs w:val="24"/>
          <w:lang w:val="ru-RU" w:eastAsia="bg-BG"/>
        </w:rPr>
        <w:t>’</w:t>
      </w:r>
      <w:r w:rsidRPr="00444741">
        <w:rPr>
          <w:rFonts w:ascii="Calibri" w:eastAsia="Times New Roman" w:hAnsi="Calibri" w:cs="Calibri"/>
          <w:sz w:val="24"/>
          <w:szCs w:val="24"/>
          <w:lang w:val="en-US" w:eastAsia="bg-BG"/>
        </w:rPr>
        <w:t>s</w:t>
      </w:r>
      <w:r w:rsidRPr="00444741">
        <w:rPr>
          <w:rFonts w:ascii="Calibri" w:eastAsia="Times New Roman" w:hAnsi="Calibri" w:cs="Calibri"/>
          <w:sz w:val="24"/>
          <w:szCs w:val="24"/>
          <w:lang w:val="ru-RU" w:eastAsia="bg-BG"/>
        </w:rPr>
        <w:t xml:space="preserve"> </w:t>
      </w:r>
      <w:r w:rsidRPr="00444741">
        <w:rPr>
          <w:rFonts w:ascii="Calibri" w:eastAsia="Times New Roman" w:hAnsi="Calibri" w:cs="Calibri"/>
          <w:sz w:val="24"/>
          <w:szCs w:val="24"/>
          <w:lang w:eastAsia="bg-BG"/>
        </w:rPr>
        <w:t>за същата.</w:t>
      </w:r>
    </w:p>
    <w:p w14:paraId="186151C7" w14:textId="77777777" w:rsidR="000D13E4" w:rsidRDefault="000D13E4" w:rsidP="000D13E4">
      <w:pPr>
        <w:spacing w:after="0" w:line="240" w:lineRule="auto"/>
        <w:ind w:firstLine="340"/>
        <w:jc w:val="both"/>
        <w:rPr>
          <w:rFonts w:ascii="Calibri" w:eastAsia="Times New Roman" w:hAnsi="Calibri" w:cs="Calibri"/>
          <w:sz w:val="24"/>
          <w:szCs w:val="24"/>
          <w:lang w:eastAsia="bg-BG"/>
        </w:rPr>
      </w:pPr>
    </w:p>
    <w:p w14:paraId="67854808" w14:textId="3D4F06D5" w:rsidR="000D13E4" w:rsidRDefault="00CB538E" w:rsidP="000D13E4">
      <w:pPr>
        <w:spacing w:after="0" w:line="240" w:lineRule="auto"/>
        <w:jc w:val="both"/>
        <w:rPr>
          <w:rFonts w:ascii="Calibri" w:eastAsia="Batang" w:hAnsi="Calibri" w:cs="Times New Roman"/>
          <w:color w:val="000000"/>
          <w:sz w:val="24"/>
          <w:szCs w:val="24"/>
          <w:lang w:bidi="en-US"/>
        </w:rPr>
      </w:pPr>
      <w:r w:rsidRPr="00CB538E">
        <w:rPr>
          <w:noProof/>
          <w:lang w:eastAsia="bg-BG"/>
        </w:rPr>
        <w:drawing>
          <wp:inline distT="0" distB="0" distL="0" distR="0" wp14:anchorId="4C2D286F" wp14:editId="55E5B509">
            <wp:extent cx="3010535" cy="733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3324" cy="734104"/>
                    </a:xfrm>
                    <a:prstGeom prst="rect">
                      <a:avLst/>
                    </a:prstGeom>
                    <a:noFill/>
                    <a:ln>
                      <a:noFill/>
                    </a:ln>
                  </pic:spPr>
                </pic:pic>
              </a:graphicData>
            </a:graphic>
          </wp:inline>
        </w:drawing>
      </w:r>
    </w:p>
    <w:p w14:paraId="17F67BB3" w14:textId="77777777" w:rsidR="000D13E4" w:rsidRDefault="000D13E4" w:rsidP="000D13E4">
      <w:pPr>
        <w:spacing w:after="0" w:line="240" w:lineRule="auto"/>
        <w:jc w:val="both"/>
        <w:rPr>
          <w:rFonts w:ascii="Calibri" w:eastAsia="Batang" w:hAnsi="Calibri" w:cs="Times New Roman"/>
          <w:color w:val="000000"/>
          <w:sz w:val="24"/>
          <w:szCs w:val="24"/>
          <w:lang w:bidi="en-US"/>
        </w:rPr>
      </w:pPr>
    </w:p>
    <w:p w14:paraId="2731DF02" w14:textId="2B8B3ED7" w:rsidR="00022654" w:rsidRDefault="006E4553" w:rsidP="000D13E4">
      <w:pPr>
        <w:spacing w:after="0" w:line="240" w:lineRule="auto"/>
        <w:ind w:firstLine="340"/>
        <w:jc w:val="both"/>
        <w:rPr>
          <w:rFonts w:ascii="Calibri" w:eastAsia="Batang" w:hAnsi="Calibri" w:cs="Times New Roman"/>
          <w:color w:val="000000"/>
          <w:sz w:val="24"/>
          <w:szCs w:val="24"/>
          <w:lang w:bidi="en-US"/>
        </w:rPr>
      </w:pPr>
      <w:r w:rsidRPr="006E4553">
        <w:rPr>
          <w:rFonts w:ascii="Calibri" w:eastAsia="Batang" w:hAnsi="Calibri" w:cs="Times New Roman"/>
          <w:color w:val="000000"/>
          <w:sz w:val="24"/>
          <w:szCs w:val="24"/>
          <w:lang w:bidi="en-US"/>
        </w:rPr>
        <w:t>Резултатите за кредитно въздействие (CIS) на Moody's Investors Service ESG (екологични, социални и управленски фактори) отразяват въздействието на съображенията за ESG върху рейтинга на емитента или негови трансакции. Резултатът се оценява по асиметрична петобална скала при която: 1 е положителна, 2 е от неутрална до ниска, 3 е умерено отрицателна, 4 е силно отрицателна и 5 е изключително силно отрицателна.</w:t>
      </w:r>
    </w:p>
    <w:p w14:paraId="38A809F6" w14:textId="77777777" w:rsidR="00022654" w:rsidRDefault="00022654" w:rsidP="00FC459E">
      <w:pPr>
        <w:spacing w:after="0" w:line="240" w:lineRule="auto"/>
        <w:ind w:firstLine="340"/>
        <w:jc w:val="both"/>
        <w:rPr>
          <w:rFonts w:ascii="Calibri" w:eastAsia="Batang" w:hAnsi="Calibri" w:cs="Times New Roman"/>
          <w:color w:val="000000"/>
          <w:sz w:val="24"/>
          <w:szCs w:val="24"/>
          <w:lang w:bidi="en-US"/>
        </w:rPr>
      </w:pPr>
    </w:p>
    <w:p w14:paraId="57C60EF2" w14:textId="40D3E05A" w:rsidR="000D13E4" w:rsidRDefault="006E4553" w:rsidP="000D13E4">
      <w:pPr>
        <w:spacing w:after="0" w:line="240" w:lineRule="auto"/>
        <w:jc w:val="both"/>
        <w:rPr>
          <w:rFonts w:ascii="Calibri" w:eastAsia="Batang" w:hAnsi="Calibri" w:cs="Times New Roman"/>
          <w:i/>
          <w:color w:val="000000"/>
          <w:sz w:val="20"/>
          <w:szCs w:val="24"/>
          <w:lang w:val="en-US" w:bidi="en-US"/>
        </w:rPr>
      </w:pPr>
      <w:r w:rsidRPr="006E4553">
        <w:rPr>
          <w:rFonts w:ascii="Calibri" w:eastAsia="Batang" w:hAnsi="Calibri" w:cs="Times New Roman"/>
          <w:b/>
          <w:color w:val="000000"/>
          <w:sz w:val="24"/>
          <w:szCs w:val="24"/>
          <w:lang w:bidi="en-US"/>
        </w:rPr>
        <w:t>Резултати за кредитно въздействие (CIS) на Moody's Investors Service</w:t>
      </w:r>
      <w:r w:rsidRPr="006E4553">
        <w:rPr>
          <w:rFonts w:ascii="Calibri" w:eastAsia="Batang" w:hAnsi="Calibri" w:cs="Times New Roman"/>
          <w:noProof/>
          <w:color w:val="000000"/>
          <w:sz w:val="24"/>
          <w:szCs w:val="24"/>
          <w:lang w:eastAsia="bg-BG"/>
        </w:rPr>
        <w:drawing>
          <wp:inline distT="0" distB="0" distL="0" distR="0" wp14:anchorId="30C725C0" wp14:editId="461E15B2">
            <wp:extent cx="3016249" cy="2105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00"/>
                    <a:stretch/>
                  </pic:blipFill>
                  <pic:spPr bwMode="auto">
                    <a:xfrm>
                      <a:off x="0" y="0"/>
                      <a:ext cx="3057703" cy="2133955"/>
                    </a:xfrm>
                    <a:prstGeom prst="rect">
                      <a:avLst/>
                    </a:prstGeom>
                    <a:ln>
                      <a:noFill/>
                    </a:ln>
                    <a:extLst>
                      <a:ext uri="{53640926-AAD7-44D8-BBD7-CCE9431645EC}">
                        <a14:shadowObscured xmlns:a14="http://schemas.microsoft.com/office/drawing/2010/main"/>
                      </a:ext>
                    </a:extLst>
                  </pic:spPr>
                </pic:pic>
              </a:graphicData>
            </a:graphic>
          </wp:inline>
        </w:drawing>
      </w:r>
      <w:r w:rsidRPr="006E4553">
        <w:rPr>
          <w:rFonts w:ascii="Calibri" w:eastAsia="Batang" w:hAnsi="Calibri" w:cs="Times New Roman"/>
          <w:i/>
          <w:color w:val="000000"/>
          <w:sz w:val="20"/>
          <w:szCs w:val="24"/>
          <w:lang w:bidi="en-US"/>
        </w:rPr>
        <w:t xml:space="preserve">Източник: </w:t>
      </w:r>
      <w:r w:rsidRPr="006E4553">
        <w:rPr>
          <w:rFonts w:ascii="Calibri" w:eastAsia="Batang" w:hAnsi="Calibri" w:cs="Times New Roman"/>
          <w:i/>
          <w:color w:val="000000"/>
          <w:sz w:val="20"/>
          <w:szCs w:val="24"/>
          <w:lang w:val="en-US" w:bidi="en-US"/>
        </w:rPr>
        <w:t>Moody’s</w:t>
      </w:r>
    </w:p>
    <w:p w14:paraId="4CB8569E" w14:textId="77777777" w:rsidR="00A86202" w:rsidRDefault="00A86202" w:rsidP="000D13E4">
      <w:pPr>
        <w:spacing w:after="0" w:line="240" w:lineRule="auto"/>
        <w:ind w:firstLine="340"/>
        <w:jc w:val="both"/>
        <w:rPr>
          <w:rFonts w:ascii="Calibri" w:eastAsia="Batang" w:hAnsi="Calibri" w:cs="Times New Roman"/>
          <w:color w:val="000000"/>
          <w:sz w:val="24"/>
          <w:szCs w:val="24"/>
          <w:lang w:bidi="en-US"/>
        </w:rPr>
      </w:pPr>
    </w:p>
    <w:p w14:paraId="7DEDB7D5" w14:textId="4F26D727" w:rsidR="000D13E4" w:rsidRDefault="006E4553" w:rsidP="000D13E4">
      <w:pPr>
        <w:spacing w:after="0" w:line="240" w:lineRule="auto"/>
        <w:ind w:firstLine="340"/>
        <w:jc w:val="both"/>
        <w:rPr>
          <w:rFonts w:ascii="Calibri" w:eastAsia="Batang" w:hAnsi="Calibri" w:cs="Times New Roman"/>
          <w:color w:val="000000"/>
          <w:sz w:val="24"/>
          <w:szCs w:val="24"/>
          <w:lang w:bidi="en-US"/>
        </w:rPr>
      </w:pPr>
      <w:r w:rsidRPr="006E4553">
        <w:rPr>
          <w:rFonts w:ascii="Calibri" w:eastAsia="Batang" w:hAnsi="Calibri" w:cs="Times New Roman"/>
          <w:color w:val="000000"/>
          <w:sz w:val="24"/>
          <w:szCs w:val="24"/>
          <w:lang w:bidi="en-US"/>
        </w:rPr>
        <w:t>С най-високи положителни оценки (CIS-2) са САЩ, Чехия, Полша и Хърватия. С най-ниска отрицателна оценка (</w:t>
      </w:r>
      <w:r w:rsidRPr="006E4553">
        <w:rPr>
          <w:rFonts w:ascii="Calibri" w:eastAsia="Batang" w:hAnsi="Calibri" w:cs="Times New Roman"/>
          <w:color w:val="000000"/>
          <w:sz w:val="24"/>
          <w:szCs w:val="24"/>
          <w:lang w:val="en-US" w:bidi="en-US"/>
        </w:rPr>
        <w:t>CIS-4</w:t>
      </w:r>
      <w:r w:rsidRPr="006E4553">
        <w:rPr>
          <w:rFonts w:ascii="Calibri" w:eastAsia="Batang" w:hAnsi="Calibri" w:cs="Times New Roman"/>
          <w:color w:val="000000"/>
          <w:sz w:val="24"/>
          <w:szCs w:val="24"/>
          <w:lang w:bidi="en-US"/>
        </w:rPr>
        <w:t>)</w:t>
      </w:r>
      <w:r w:rsidRPr="006E4553">
        <w:rPr>
          <w:rFonts w:ascii="Calibri" w:eastAsia="Batang" w:hAnsi="Calibri" w:cs="Times New Roman"/>
          <w:color w:val="000000"/>
          <w:sz w:val="24"/>
          <w:szCs w:val="24"/>
          <w:lang w:val="en-US" w:bidi="en-US"/>
        </w:rPr>
        <w:t xml:space="preserve"> </w:t>
      </w:r>
      <w:r w:rsidRPr="006E4553">
        <w:rPr>
          <w:rFonts w:ascii="Calibri" w:eastAsia="Batang" w:hAnsi="Calibri" w:cs="Times New Roman"/>
          <w:color w:val="000000"/>
          <w:sz w:val="24"/>
          <w:szCs w:val="24"/>
          <w:lang w:bidi="en-US"/>
        </w:rPr>
        <w:t>е Турция.</w:t>
      </w:r>
      <w:r w:rsidR="00CE2D4B">
        <w:rPr>
          <w:rFonts w:ascii="Calibri" w:eastAsia="Batang" w:hAnsi="Calibri" w:cs="Times New Roman"/>
          <w:color w:val="000000"/>
          <w:sz w:val="24"/>
          <w:szCs w:val="24"/>
          <w:lang w:val="en-US" w:bidi="en-US"/>
        </w:rPr>
        <w:t xml:space="preserve"> </w:t>
      </w:r>
      <w:r w:rsidRPr="006E4553">
        <w:rPr>
          <w:rFonts w:ascii="Calibri" w:eastAsia="Batang" w:hAnsi="Calibri" w:cs="Times New Roman"/>
          <w:color w:val="000000"/>
          <w:sz w:val="24"/>
          <w:szCs w:val="24"/>
          <w:lang w:bidi="en-US"/>
        </w:rPr>
        <w:t xml:space="preserve">Разгледаните държавни ценни книжа </w:t>
      </w:r>
      <w:r w:rsidRPr="006E4553">
        <w:rPr>
          <w:rFonts w:ascii="Calibri" w:eastAsia="Batang" w:hAnsi="Calibri" w:cs="Times New Roman"/>
          <w:color w:val="000000"/>
          <w:sz w:val="24"/>
          <w:szCs w:val="24"/>
          <w:lang w:val="en-US" w:bidi="en-US"/>
        </w:rPr>
        <w:t>(</w:t>
      </w:r>
      <w:r w:rsidRPr="006E4553">
        <w:rPr>
          <w:rFonts w:ascii="Calibri" w:eastAsia="Batang" w:hAnsi="Calibri" w:cs="Times New Roman"/>
          <w:color w:val="000000"/>
          <w:sz w:val="24"/>
          <w:szCs w:val="24"/>
          <w:lang w:bidi="en-US"/>
        </w:rPr>
        <w:t>ДЦК</w:t>
      </w:r>
      <w:r w:rsidRPr="006E4553">
        <w:rPr>
          <w:rFonts w:ascii="Calibri" w:eastAsia="Batang" w:hAnsi="Calibri" w:cs="Times New Roman"/>
          <w:color w:val="000000"/>
          <w:sz w:val="24"/>
          <w:szCs w:val="24"/>
          <w:lang w:val="en-US" w:bidi="en-US"/>
        </w:rPr>
        <w:t>)</w:t>
      </w:r>
      <w:r w:rsidRPr="006E4553">
        <w:rPr>
          <w:rFonts w:ascii="Calibri" w:eastAsia="Batang" w:hAnsi="Calibri" w:cs="Times New Roman"/>
          <w:color w:val="000000"/>
          <w:sz w:val="24"/>
          <w:szCs w:val="24"/>
          <w:lang w:bidi="en-US"/>
        </w:rPr>
        <w:t xml:space="preserve"> се приемат за показател, отразяващ способността на държавите да привличат заемни средства на база степента на развитие на икономиките им и в зависимост от кредитния им рейтинг.</w:t>
      </w:r>
    </w:p>
    <w:p w14:paraId="700DDD76" w14:textId="69F0E923" w:rsidR="000301DD" w:rsidRDefault="000301DD" w:rsidP="000D13E4">
      <w:pPr>
        <w:spacing w:after="0" w:line="240" w:lineRule="auto"/>
        <w:jc w:val="both"/>
        <w:rPr>
          <w:rFonts w:ascii="Calibri" w:eastAsia="Batang" w:hAnsi="Calibri" w:cs="Times New Roman"/>
          <w:b/>
          <w:i/>
          <w:color w:val="000000"/>
          <w:sz w:val="24"/>
          <w:szCs w:val="24"/>
          <w:lang w:bidi="en-US"/>
        </w:rPr>
      </w:pPr>
    </w:p>
    <w:p w14:paraId="570243C1" w14:textId="0596F62C" w:rsidR="000D13E4" w:rsidRDefault="006E4553" w:rsidP="000D13E4">
      <w:pPr>
        <w:spacing w:after="0" w:line="240" w:lineRule="auto"/>
        <w:jc w:val="both"/>
        <w:rPr>
          <w:rFonts w:ascii="Calibri" w:eastAsia="Batang" w:hAnsi="Calibri" w:cs="Times New Roman"/>
          <w:b/>
          <w:i/>
          <w:color w:val="000000"/>
          <w:sz w:val="24"/>
          <w:szCs w:val="24"/>
          <w:lang w:bidi="en-US"/>
        </w:rPr>
      </w:pPr>
      <w:r w:rsidRPr="006E4553">
        <w:rPr>
          <w:rFonts w:ascii="Calibri" w:eastAsia="Batang" w:hAnsi="Calibri" w:cs="Times New Roman"/>
          <w:b/>
          <w:i/>
          <w:color w:val="000000"/>
          <w:sz w:val="24"/>
          <w:szCs w:val="24"/>
          <w:lang w:bidi="en-US"/>
        </w:rPr>
        <w:lastRenderedPageBreak/>
        <w:t>Графика 22. 10 год.  ДЦК: САЩ, Чехия, Хърватска, Унгария, Полша, Румъния, Бразилия, Мексико, Индонезия, Турция</w:t>
      </w:r>
      <w:r w:rsidR="00B44C9D" w:rsidRPr="00B44C9D">
        <w:rPr>
          <w:noProof/>
          <w:lang w:eastAsia="bg-BG"/>
        </w:rPr>
        <w:drawing>
          <wp:inline distT="0" distB="0" distL="0" distR="0" wp14:anchorId="65FE498A" wp14:editId="2EB80235">
            <wp:extent cx="3011805" cy="1480704"/>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1805" cy="1480704"/>
                    </a:xfrm>
                    <a:prstGeom prst="rect">
                      <a:avLst/>
                    </a:prstGeom>
                    <a:noFill/>
                    <a:ln>
                      <a:noFill/>
                    </a:ln>
                  </pic:spPr>
                </pic:pic>
              </a:graphicData>
            </a:graphic>
          </wp:inline>
        </w:drawing>
      </w:r>
    </w:p>
    <w:p w14:paraId="5A7819A0" w14:textId="77777777" w:rsidR="000D13E4" w:rsidRDefault="000D13E4" w:rsidP="000D13E4">
      <w:pPr>
        <w:spacing w:after="0" w:line="240" w:lineRule="auto"/>
        <w:jc w:val="both"/>
        <w:rPr>
          <w:rFonts w:ascii="Calibri" w:eastAsia="Batang" w:hAnsi="Calibri" w:cs="Times New Roman"/>
          <w:b/>
          <w:i/>
          <w:color w:val="000000"/>
          <w:sz w:val="24"/>
          <w:szCs w:val="24"/>
          <w:lang w:bidi="en-US"/>
        </w:rPr>
      </w:pPr>
    </w:p>
    <w:p w14:paraId="66EC7365" w14:textId="6146CAC3" w:rsidR="000D13E4" w:rsidRDefault="006E4553" w:rsidP="0077738C">
      <w:pPr>
        <w:spacing w:after="0" w:line="240" w:lineRule="auto"/>
        <w:ind w:firstLine="340"/>
        <w:jc w:val="both"/>
        <w:rPr>
          <w:rFonts w:ascii="Calibri" w:eastAsia="Batang" w:hAnsi="Calibri" w:cs="Times New Roman"/>
          <w:color w:val="000000"/>
          <w:sz w:val="24"/>
          <w:szCs w:val="24"/>
          <w:lang w:bidi="en-US"/>
        </w:rPr>
      </w:pPr>
      <w:r w:rsidRPr="006E4553">
        <w:rPr>
          <w:rFonts w:ascii="Calibri" w:eastAsia="Batang" w:hAnsi="Calibri" w:cs="Times New Roman"/>
          <w:color w:val="000000"/>
          <w:sz w:val="24"/>
          <w:szCs w:val="24"/>
          <w:lang w:bidi="en-US"/>
        </w:rPr>
        <w:t>През м</w:t>
      </w:r>
      <w:r w:rsidR="00B82D83">
        <w:rPr>
          <w:rFonts w:ascii="Calibri" w:eastAsia="Batang" w:hAnsi="Calibri" w:cs="Times New Roman"/>
          <w:color w:val="000000"/>
          <w:sz w:val="24"/>
          <w:szCs w:val="24"/>
          <w:lang w:bidi="en-US"/>
        </w:rPr>
        <w:t xml:space="preserve">. </w:t>
      </w:r>
      <w:r w:rsidR="00331587">
        <w:rPr>
          <w:rFonts w:ascii="Calibri" w:eastAsia="Batang" w:hAnsi="Calibri" w:cs="Times New Roman"/>
          <w:color w:val="000000"/>
          <w:sz w:val="24"/>
          <w:szCs w:val="24"/>
          <w:lang w:val="en-US" w:bidi="en-US"/>
        </w:rPr>
        <w:t>дек</w:t>
      </w:r>
      <w:r w:rsidR="00BD4CC5">
        <w:rPr>
          <w:rFonts w:ascii="Calibri" w:eastAsia="Batang" w:hAnsi="Calibri" w:cs="Times New Roman"/>
          <w:color w:val="000000"/>
          <w:sz w:val="24"/>
          <w:szCs w:val="24"/>
          <w:lang w:bidi="en-US"/>
        </w:rPr>
        <w:t>е</w:t>
      </w:r>
      <w:r w:rsidR="00346E1E">
        <w:rPr>
          <w:rFonts w:ascii="Calibri" w:eastAsia="Batang" w:hAnsi="Calibri" w:cs="Times New Roman"/>
          <w:color w:val="000000"/>
          <w:sz w:val="24"/>
          <w:szCs w:val="24"/>
          <w:lang w:bidi="en-US"/>
        </w:rPr>
        <w:t>мври</w:t>
      </w:r>
      <w:r w:rsidR="00EF0E96">
        <w:rPr>
          <w:rFonts w:ascii="Calibri" w:eastAsia="Batang" w:hAnsi="Calibri" w:cs="Times New Roman"/>
          <w:color w:val="000000"/>
          <w:sz w:val="24"/>
          <w:szCs w:val="24"/>
          <w:lang w:bidi="en-US"/>
        </w:rPr>
        <w:t xml:space="preserve"> 2024</w:t>
      </w:r>
      <w:r w:rsidRPr="006E4553">
        <w:rPr>
          <w:rFonts w:ascii="Calibri" w:eastAsia="Batang" w:hAnsi="Calibri" w:cs="Times New Roman"/>
          <w:color w:val="000000"/>
          <w:sz w:val="24"/>
          <w:szCs w:val="24"/>
          <w:lang w:bidi="en-US"/>
        </w:rPr>
        <w:t xml:space="preserve"> г. лихвата по ДЦК на </w:t>
      </w:r>
      <w:r w:rsidR="00C80985">
        <w:rPr>
          <w:rFonts w:ascii="Calibri" w:eastAsia="Batang" w:hAnsi="Calibri" w:cs="Times New Roman"/>
          <w:color w:val="000000"/>
          <w:sz w:val="24"/>
          <w:szCs w:val="24"/>
          <w:lang w:bidi="en-US"/>
        </w:rPr>
        <w:t>Бразил</w:t>
      </w:r>
      <w:r w:rsidR="0041272E">
        <w:rPr>
          <w:rFonts w:ascii="Calibri" w:eastAsia="Batang" w:hAnsi="Calibri" w:cs="Times New Roman"/>
          <w:color w:val="000000"/>
          <w:sz w:val="24"/>
          <w:szCs w:val="24"/>
          <w:lang w:bidi="en-US"/>
        </w:rPr>
        <w:t>ия</w:t>
      </w:r>
      <w:r w:rsidRPr="006E4553">
        <w:rPr>
          <w:rFonts w:ascii="Calibri" w:eastAsia="Batang" w:hAnsi="Calibri" w:cs="Times New Roman"/>
          <w:color w:val="000000"/>
          <w:sz w:val="24"/>
          <w:szCs w:val="24"/>
          <w:lang w:bidi="en-US"/>
        </w:rPr>
        <w:t xml:space="preserve"> се по</w:t>
      </w:r>
      <w:r w:rsidR="00C80985">
        <w:rPr>
          <w:rFonts w:ascii="Calibri" w:eastAsia="Batang" w:hAnsi="Calibri" w:cs="Times New Roman"/>
          <w:color w:val="000000"/>
          <w:sz w:val="24"/>
          <w:szCs w:val="24"/>
          <w:lang w:bidi="en-US"/>
        </w:rPr>
        <w:t>виш</w:t>
      </w:r>
      <w:r w:rsidRPr="006E4553">
        <w:rPr>
          <w:rFonts w:ascii="Calibri" w:eastAsia="Batang" w:hAnsi="Calibri" w:cs="Times New Roman"/>
          <w:color w:val="000000"/>
          <w:sz w:val="24"/>
          <w:szCs w:val="24"/>
          <w:lang w:bidi="en-US"/>
        </w:rPr>
        <w:t xml:space="preserve">и до </w:t>
      </w:r>
      <w:r w:rsidR="00C80985">
        <w:rPr>
          <w:rFonts w:ascii="Calibri" w:eastAsia="Batang" w:hAnsi="Calibri" w:cs="Times New Roman"/>
          <w:color w:val="000000"/>
          <w:sz w:val="24"/>
          <w:szCs w:val="24"/>
          <w:lang w:bidi="en-US"/>
        </w:rPr>
        <w:t>15</w:t>
      </w:r>
      <w:r w:rsidR="007E1539">
        <w:rPr>
          <w:rFonts w:ascii="Calibri" w:eastAsia="Batang" w:hAnsi="Calibri" w:cs="Times New Roman"/>
          <w:color w:val="000000"/>
          <w:sz w:val="24"/>
          <w:szCs w:val="24"/>
          <w:lang w:bidi="en-US"/>
        </w:rPr>
        <w:t>%</w:t>
      </w:r>
      <w:r w:rsidRPr="006E4553">
        <w:rPr>
          <w:rFonts w:ascii="Calibri" w:eastAsia="Batang" w:hAnsi="Calibri" w:cs="Times New Roman"/>
          <w:color w:val="000000"/>
          <w:sz w:val="24"/>
          <w:szCs w:val="24"/>
          <w:lang w:bidi="en-US"/>
        </w:rPr>
        <w:t xml:space="preserve"> </w:t>
      </w:r>
      <w:r w:rsidR="0091715A">
        <w:rPr>
          <w:rFonts w:ascii="Calibri" w:eastAsia="Batang" w:hAnsi="Calibri" w:cs="Times New Roman"/>
          <w:color w:val="000000"/>
          <w:sz w:val="24"/>
          <w:szCs w:val="24"/>
          <w:lang w:bidi="en-US"/>
        </w:rPr>
        <w:t xml:space="preserve">спрямо </w:t>
      </w:r>
      <w:r w:rsidR="00C80985">
        <w:rPr>
          <w:rFonts w:ascii="Calibri" w:eastAsia="Batang" w:hAnsi="Calibri" w:cs="Times New Roman"/>
          <w:color w:val="000000"/>
          <w:sz w:val="24"/>
          <w:szCs w:val="24"/>
          <w:lang w:bidi="en-US"/>
        </w:rPr>
        <w:t>13</w:t>
      </w:r>
      <w:r w:rsidR="003B50B0">
        <w:rPr>
          <w:rFonts w:ascii="Calibri" w:eastAsia="Batang" w:hAnsi="Calibri" w:cs="Times New Roman"/>
          <w:color w:val="000000"/>
          <w:sz w:val="24"/>
          <w:szCs w:val="24"/>
          <w:lang w:bidi="en-US"/>
        </w:rPr>
        <w:t>.5</w:t>
      </w:r>
      <w:r w:rsidR="00755BA2">
        <w:rPr>
          <w:rFonts w:ascii="Calibri" w:eastAsia="Batang" w:hAnsi="Calibri" w:cs="Times New Roman"/>
          <w:color w:val="000000"/>
          <w:sz w:val="24"/>
          <w:szCs w:val="24"/>
          <w:lang w:bidi="en-US"/>
        </w:rPr>
        <w:t>%</w:t>
      </w:r>
      <w:r w:rsidR="00105B55">
        <w:rPr>
          <w:rFonts w:ascii="Calibri" w:eastAsia="Batang" w:hAnsi="Calibri" w:cs="Times New Roman"/>
          <w:color w:val="000000"/>
          <w:sz w:val="24"/>
          <w:szCs w:val="24"/>
          <w:lang w:bidi="en-US"/>
        </w:rPr>
        <w:t xml:space="preserve"> </w:t>
      </w:r>
      <w:r w:rsidR="0091715A">
        <w:rPr>
          <w:rFonts w:ascii="Calibri" w:eastAsia="Batang" w:hAnsi="Calibri" w:cs="Times New Roman"/>
          <w:color w:val="000000"/>
          <w:sz w:val="24"/>
          <w:szCs w:val="24"/>
          <w:lang w:bidi="en-US"/>
        </w:rPr>
        <w:t>през</w:t>
      </w:r>
      <w:r w:rsidR="00206727">
        <w:rPr>
          <w:rFonts w:ascii="Calibri" w:eastAsia="Batang" w:hAnsi="Calibri" w:cs="Times New Roman"/>
          <w:color w:val="000000"/>
          <w:sz w:val="24"/>
          <w:szCs w:val="24"/>
          <w:lang w:bidi="en-US"/>
        </w:rPr>
        <w:t xml:space="preserve"> м. </w:t>
      </w:r>
      <w:r w:rsidR="00C80985">
        <w:rPr>
          <w:rFonts w:ascii="Calibri" w:eastAsia="Batang" w:hAnsi="Calibri" w:cs="Times New Roman"/>
          <w:color w:val="000000"/>
          <w:sz w:val="24"/>
          <w:szCs w:val="24"/>
          <w:lang w:bidi="en-US"/>
        </w:rPr>
        <w:t>ное</w:t>
      </w:r>
      <w:r w:rsidR="00755BA2">
        <w:rPr>
          <w:rFonts w:ascii="Calibri" w:eastAsia="Batang" w:hAnsi="Calibri" w:cs="Times New Roman"/>
          <w:color w:val="000000"/>
          <w:sz w:val="24"/>
          <w:szCs w:val="24"/>
          <w:lang w:bidi="en-US"/>
        </w:rPr>
        <w:t>мври</w:t>
      </w:r>
      <w:r w:rsidRPr="006E4553">
        <w:rPr>
          <w:rFonts w:ascii="Calibri" w:eastAsia="Batang" w:hAnsi="Calibri" w:cs="Times New Roman"/>
          <w:color w:val="000000"/>
          <w:sz w:val="24"/>
          <w:szCs w:val="24"/>
          <w:lang w:bidi="en-US"/>
        </w:rPr>
        <w:t xml:space="preserve">, а на </w:t>
      </w:r>
      <w:r w:rsidR="00F31E67">
        <w:rPr>
          <w:rFonts w:ascii="Calibri" w:eastAsia="Batang" w:hAnsi="Calibri" w:cs="Times New Roman"/>
          <w:color w:val="000000"/>
          <w:sz w:val="24"/>
          <w:szCs w:val="24"/>
          <w:lang w:bidi="en-US"/>
        </w:rPr>
        <w:t>Мексико</w:t>
      </w:r>
      <w:r w:rsidRPr="006E4553">
        <w:rPr>
          <w:rFonts w:ascii="Calibri" w:eastAsia="Batang" w:hAnsi="Calibri" w:cs="Times New Roman"/>
          <w:color w:val="000000"/>
          <w:sz w:val="24"/>
          <w:szCs w:val="24"/>
          <w:lang w:bidi="en-US"/>
        </w:rPr>
        <w:t xml:space="preserve"> </w:t>
      </w:r>
      <w:r w:rsidR="00BD4CC5">
        <w:rPr>
          <w:rFonts w:ascii="Calibri" w:eastAsia="Batang" w:hAnsi="Calibri" w:cs="Times New Roman"/>
          <w:color w:val="000000"/>
          <w:sz w:val="24"/>
          <w:szCs w:val="24"/>
          <w:lang w:bidi="en-US"/>
        </w:rPr>
        <w:t>до</w:t>
      </w:r>
      <w:r w:rsidRPr="006E4553">
        <w:rPr>
          <w:rFonts w:ascii="Calibri" w:eastAsia="Batang" w:hAnsi="Calibri" w:cs="Times New Roman"/>
          <w:color w:val="000000"/>
          <w:sz w:val="24"/>
          <w:szCs w:val="24"/>
          <w:lang w:bidi="en-US"/>
        </w:rPr>
        <w:t xml:space="preserve"> </w:t>
      </w:r>
      <w:r w:rsidR="00F31E67">
        <w:rPr>
          <w:rFonts w:ascii="Calibri" w:eastAsia="Batang" w:hAnsi="Calibri" w:cs="Times New Roman"/>
          <w:color w:val="000000"/>
          <w:sz w:val="24"/>
          <w:szCs w:val="24"/>
          <w:lang w:bidi="en-US"/>
        </w:rPr>
        <w:t>10</w:t>
      </w:r>
      <w:r w:rsidR="00BD4CC5">
        <w:rPr>
          <w:rFonts w:ascii="Calibri" w:eastAsia="Batang" w:hAnsi="Calibri" w:cs="Times New Roman"/>
          <w:color w:val="000000"/>
          <w:sz w:val="24"/>
          <w:szCs w:val="24"/>
          <w:lang w:bidi="en-US"/>
        </w:rPr>
        <w:t>.</w:t>
      </w:r>
      <w:r w:rsidR="00F31E67">
        <w:rPr>
          <w:rFonts w:ascii="Calibri" w:eastAsia="Batang" w:hAnsi="Calibri" w:cs="Times New Roman"/>
          <w:color w:val="000000"/>
          <w:sz w:val="24"/>
          <w:szCs w:val="24"/>
          <w:lang w:bidi="en-US"/>
        </w:rPr>
        <w:t>4</w:t>
      </w:r>
      <w:r w:rsidRPr="006E4553">
        <w:rPr>
          <w:rFonts w:ascii="Calibri" w:eastAsia="Batang" w:hAnsi="Calibri" w:cs="Times New Roman"/>
          <w:color w:val="000000"/>
          <w:sz w:val="24"/>
          <w:szCs w:val="24"/>
          <w:lang w:bidi="en-US"/>
        </w:rPr>
        <w:t xml:space="preserve">% от </w:t>
      </w:r>
      <w:r w:rsidR="00F31E67">
        <w:rPr>
          <w:rFonts w:ascii="Calibri" w:eastAsia="Batang" w:hAnsi="Calibri" w:cs="Times New Roman"/>
          <w:color w:val="000000"/>
          <w:sz w:val="24"/>
          <w:szCs w:val="24"/>
          <w:lang w:bidi="en-US"/>
        </w:rPr>
        <w:t>9.9</w:t>
      </w:r>
      <w:r w:rsidR="00206727">
        <w:rPr>
          <w:rFonts w:ascii="Calibri" w:eastAsia="Batang" w:hAnsi="Calibri" w:cs="Times New Roman"/>
          <w:color w:val="000000"/>
          <w:sz w:val="24"/>
          <w:szCs w:val="24"/>
          <w:lang w:bidi="en-US"/>
        </w:rPr>
        <w:t>%</w:t>
      </w:r>
      <w:r w:rsidRPr="006E4553">
        <w:rPr>
          <w:rFonts w:ascii="Calibri" w:eastAsia="Batang" w:hAnsi="Calibri" w:cs="Times New Roman"/>
          <w:color w:val="000000"/>
          <w:sz w:val="24"/>
          <w:szCs w:val="24"/>
          <w:lang w:bidi="en-US"/>
        </w:rPr>
        <w:t>. Промяната в дохо</w:t>
      </w:r>
      <w:r w:rsidR="007D5FC8">
        <w:rPr>
          <w:rFonts w:ascii="Calibri" w:eastAsia="Batang" w:hAnsi="Calibri" w:cs="Times New Roman"/>
          <w:color w:val="000000"/>
          <w:sz w:val="24"/>
          <w:szCs w:val="24"/>
          <w:lang w:bidi="en-US"/>
        </w:rPr>
        <w:t xml:space="preserve">дността на </w:t>
      </w:r>
      <w:r w:rsidR="00255CA8">
        <w:rPr>
          <w:rFonts w:ascii="Calibri" w:eastAsia="Batang" w:hAnsi="Calibri" w:cs="Times New Roman"/>
          <w:color w:val="000000"/>
          <w:sz w:val="24"/>
          <w:szCs w:val="24"/>
          <w:lang w:bidi="en-US"/>
        </w:rPr>
        <w:t>бразил</w:t>
      </w:r>
      <w:r w:rsidR="00BD4CC5">
        <w:rPr>
          <w:rFonts w:ascii="Calibri" w:eastAsia="Batang" w:hAnsi="Calibri" w:cs="Times New Roman"/>
          <w:color w:val="000000"/>
          <w:sz w:val="24"/>
          <w:szCs w:val="24"/>
          <w:lang w:bidi="en-US"/>
        </w:rPr>
        <w:t>с</w:t>
      </w:r>
      <w:r w:rsidR="007D5FC8">
        <w:rPr>
          <w:rFonts w:ascii="Calibri" w:eastAsia="Batang" w:hAnsi="Calibri" w:cs="Times New Roman"/>
          <w:color w:val="000000"/>
          <w:sz w:val="24"/>
          <w:szCs w:val="24"/>
          <w:lang w:bidi="en-US"/>
        </w:rPr>
        <w:t>ките ДЦК</w:t>
      </w:r>
      <w:r w:rsidRPr="006E4553">
        <w:rPr>
          <w:rFonts w:ascii="Calibri" w:eastAsia="Batang" w:hAnsi="Calibri" w:cs="Times New Roman"/>
          <w:color w:val="000000"/>
          <w:sz w:val="24"/>
          <w:szCs w:val="24"/>
          <w:lang w:bidi="en-US"/>
        </w:rPr>
        <w:t xml:space="preserve"> е </w:t>
      </w:r>
      <w:r w:rsidR="00FD21E2">
        <w:rPr>
          <w:rFonts w:ascii="Calibri" w:eastAsia="Batang" w:hAnsi="Calibri" w:cs="Times New Roman"/>
          <w:color w:val="000000"/>
          <w:sz w:val="24"/>
          <w:szCs w:val="24"/>
          <w:lang w:bidi="en-US"/>
        </w:rPr>
        <w:t>11.1</w:t>
      </w:r>
      <w:r w:rsidRPr="006E4553">
        <w:rPr>
          <w:rFonts w:ascii="Calibri" w:eastAsia="Batang" w:hAnsi="Calibri" w:cs="Times New Roman"/>
          <w:color w:val="000000"/>
          <w:sz w:val="24"/>
          <w:szCs w:val="24"/>
          <w:lang w:bidi="en-US"/>
        </w:rPr>
        <w:t xml:space="preserve">%, а на </w:t>
      </w:r>
      <w:r w:rsidR="00255CA8">
        <w:rPr>
          <w:rFonts w:ascii="Calibri" w:eastAsia="Batang" w:hAnsi="Calibri" w:cs="Times New Roman"/>
          <w:color w:val="000000"/>
          <w:sz w:val="24"/>
          <w:szCs w:val="24"/>
          <w:lang w:bidi="en-US"/>
        </w:rPr>
        <w:t>мексикан</w:t>
      </w:r>
      <w:r w:rsidRPr="006E4553">
        <w:rPr>
          <w:rFonts w:ascii="Calibri" w:eastAsia="Batang" w:hAnsi="Calibri" w:cs="Times New Roman"/>
          <w:color w:val="000000"/>
          <w:sz w:val="24"/>
          <w:szCs w:val="24"/>
          <w:lang w:bidi="en-US"/>
        </w:rPr>
        <w:t xml:space="preserve">ските ДЦК е </w:t>
      </w:r>
      <w:r w:rsidR="00FD21E2">
        <w:rPr>
          <w:rFonts w:ascii="Calibri" w:eastAsia="Batang" w:hAnsi="Calibri" w:cs="Times New Roman"/>
          <w:color w:val="000000"/>
          <w:sz w:val="24"/>
          <w:szCs w:val="24"/>
          <w:lang w:bidi="en-US"/>
        </w:rPr>
        <w:t>5.1</w:t>
      </w:r>
      <w:r w:rsidRPr="006E4553">
        <w:rPr>
          <w:rFonts w:ascii="Calibri" w:eastAsia="Batang" w:hAnsi="Calibri" w:cs="Times New Roman"/>
          <w:color w:val="000000"/>
          <w:sz w:val="24"/>
          <w:szCs w:val="24"/>
          <w:lang w:bidi="en-US"/>
        </w:rPr>
        <w:t>%.</w:t>
      </w:r>
    </w:p>
    <w:p w14:paraId="06F5805B" w14:textId="77777777" w:rsidR="00023260" w:rsidRDefault="00023260" w:rsidP="000D13E4">
      <w:pPr>
        <w:spacing w:after="0" w:line="240" w:lineRule="auto"/>
        <w:ind w:firstLine="340"/>
        <w:jc w:val="both"/>
        <w:rPr>
          <w:rFonts w:ascii="Calibri" w:eastAsia="Batang" w:hAnsi="Calibri" w:cs="Times New Roman"/>
          <w:color w:val="000000"/>
          <w:sz w:val="20"/>
          <w:szCs w:val="20"/>
          <w:lang w:bidi="en-US"/>
        </w:rPr>
      </w:pPr>
    </w:p>
    <w:p w14:paraId="4614C557" w14:textId="4C30CB56" w:rsidR="007B671C" w:rsidRDefault="006E4553" w:rsidP="000D13E4">
      <w:pPr>
        <w:spacing w:after="0" w:line="240" w:lineRule="auto"/>
        <w:ind w:firstLine="340"/>
        <w:jc w:val="both"/>
        <w:rPr>
          <w:rFonts w:ascii="Calibri" w:eastAsia="Batang" w:hAnsi="Calibri" w:cs="Times New Roman"/>
          <w:i/>
          <w:color w:val="000000"/>
          <w:sz w:val="20"/>
          <w:szCs w:val="20"/>
          <w:lang w:bidi="en-US"/>
        </w:rPr>
      </w:pPr>
      <w:r w:rsidRPr="006E4553">
        <w:rPr>
          <w:rFonts w:ascii="Calibri" w:eastAsia="Batang" w:hAnsi="Calibri" w:cs="Times New Roman"/>
          <w:color w:val="000000"/>
          <w:sz w:val="20"/>
          <w:szCs w:val="20"/>
          <w:lang w:bidi="en-US"/>
        </w:rPr>
        <w:t xml:space="preserve">§ </w:t>
      </w:r>
      <w:r w:rsidRPr="006E4553">
        <w:rPr>
          <w:rFonts w:ascii="Calibri" w:eastAsia="Batang" w:hAnsi="Calibri" w:cs="Times New Roman"/>
          <w:i/>
          <w:color w:val="000000"/>
          <w:sz w:val="20"/>
          <w:szCs w:val="20"/>
          <w:lang w:bidi="en-US"/>
        </w:rPr>
        <w:t xml:space="preserve">Използвани са статистически данни, налични </w:t>
      </w:r>
      <w:r w:rsidRPr="00E85F35">
        <w:rPr>
          <w:rFonts w:ascii="Calibri" w:eastAsia="Batang" w:hAnsi="Calibri" w:cs="Times New Roman"/>
          <w:i/>
          <w:color w:val="000000"/>
          <w:sz w:val="20"/>
          <w:szCs w:val="20"/>
          <w:lang w:bidi="en-US"/>
        </w:rPr>
        <w:t xml:space="preserve">до </w:t>
      </w:r>
      <w:r w:rsidR="007B2539">
        <w:rPr>
          <w:rFonts w:ascii="Calibri" w:eastAsia="Batang" w:hAnsi="Calibri" w:cs="Times New Roman"/>
          <w:i/>
          <w:color w:val="000000"/>
          <w:sz w:val="20"/>
          <w:szCs w:val="20"/>
          <w:lang w:val="en-US" w:bidi="en-US"/>
        </w:rPr>
        <w:t>17</w:t>
      </w:r>
      <w:r w:rsidR="005808D3" w:rsidRPr="007B2539">
        <w:rPr>
          <w:rFonts w:ascii="Calibri" w:eastAsia="Batang" w:hAnsi="Calibri" w:cs="Times New Roman"/>
          <w:i/>
          <w:color w:val="000000"/>
          <w:sz w:val="20"/>
          <w:szCs w:val="20"/>
          <w:lang w:bidi="en-US"/>
        </w:rPr>
        <w:t>.</w:t>
      </w:r>
      <w:r w:rsidR="00617E22" w:rsidRPr="007B2539">
        <w:rPr>
          <w:rFonts w:ascii="Calibri" w:eastAsia="Batang" w:hAnsi="Calibri" w:cs="Times New Roman"/>
          <w:i/>
          <w:color w:val="000000"/>
          <w:sz w:val="20"/>
          <w:szCs w:val="20"/>
          <w:lang w:bidi="en-US"/>
        </w:rPr>
        <w:t>12</w:t>
      </w:r>
      <w:r w:rsidR="002A6CE8" w:rsidRPr="007B2539">
        <w:rPr>
          <w:rFonts w:ascii="Calibri" w:eastAsia="Batang" w:hAnsi="Calibri" w:cs="Times New Roman"/>
          <w:i/>
          <w:color w:val="000000"/>
          <w:sz w:val="20"/>
          <w:szCs w:val="20"/>
          <w:lang w:bidi="en-US"/>
        </w:rPr>
        <w:t>.2024</w:t>
      </w:r>
      <w:r w:rsidRPr="006E4553">
        <w:rPr>
          <w:rFonts w:ascii="Calibri" w:eastAsia="Batang" w:hAnsi="Calibri" w:cs="Times New Roman"/>
          <w:i/>
          <w:color w:val="000000"/>
          <w:sz w:val="20"/>
          <w:szCs w:val="20"/>
          <w:lang w:bidi="en-US"/>
        </w:rPr>
        <w:t xml:space="preserve"> г. включително. Източници: ЕЦБ, tradingeconomics.com, investing.com, </w:t>
      </w:r>
      <w:r w:rsidRPr="006E4553">
        <w:rPr>
          <w:rFonts w:ascii="Calibri" w:eastAsia="Batang" w:hAnsi="Calibri" w:cs="Times New Roman"/>
          <w:i/>
          <w:color w:val="000000"/>
          <w:sz w:val="20"/>
          <w:szCs w:val="20"/>
          <w:lang w:val="en-US" w:bidi="en-US"/>
        </w:rPr>
        <w:t>Bloomberg</w:t>
      </w:r>
      <w:r w:rsidRPr="006E4553">
        <w:rPr>
          <w:rFonts w:ascii="Calibri" w:eastAsia="Batang" w:hAnsi="Calibri" w:cs="Times New Roman"/>
          <w:i/>
          <w:color w:val="000000"/>
          <w:sz w:val="20"/>
          <w:szCs w:val="20"/>
          <w:lang w:bidi="en-US"/>
        </w:rPr>
        <w:t xml:space="preserve"> и др.</w:t>
      </w:r>
    </w:p>
    <w:p w14:paraId="48A5833C" w14:textId="7A736D30" w:rsidR="002B647B" w:rsidRPr="002B647B" w:rsidRDefault="002B647B" w:rsidP="000D13E4">
      <w:pPr>
        <w:spacing w:after="0" w:line="240" w:lineRule="auto"/>
        <w:ind w:firstLine="340"/>
        <w:jc w:val="both"/>
        <w:rPr>
          <w:rFonts w:ascii="Calibri" w:eastAsia="Batang" w:hAnsi="Calibri" w:cs="Times New Roman"/>
          <w:i/>
          <w:color w:val="000000"/>
          <w:sz w:val="20"/>
          <w:szCs w:val="20"/>
          <w:lang w:bidi="en-US"/>
        </w:rPr>
      </w:pPr>
    </w:p>
    <w:sectPr w:rsidR="002B647B" w:rsidRPr="002B647B" w:rsidSect="00FB6B86">
      <w:footerReference w:type="even" r:id="rId37"/>
      <w:footerReference w:type="default" r:id="rId38"/>
      <w:type w:val="continuous"/>
      <w:pgSz w:w="11907" w:h="16839" w:code="9"/>
      <w:pgMar w:top="993" w:right="720" w:bottom="851" w:left="993"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71EA8" w14:textId="77777777" w:rsidR="00826243" w:rsidRDefault="00826243">
      <w:pPr>
        <w:spacing w:after="0" w:line="240" w:lineRule="auto"/>
      </w:pPr>
      <w:r>
        <w:separator/>
      </w:r>
    </w:p>
  </w:endnote>
  <w:endnote w:type="continuationSeparator" w:id="0">
    <w:p w14:paraId="7ED0FF00" w14:textId="77777777" w:rsidR="00826243" w:rsidRDefault="00826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msCyr">
    <w:altName w:val="Times New Roman"/>
    <w:charset w:val="00"/>
    <w:family w:val="roman"/>
    <w:pitch w:val="variable"/>
    <w:sig w:usb0="00000003" w:usb1="00000000" w:usb2="00000000" w:usb3="00000000" w:csb0="00000001" w:csb1="00000000"/>
  </w:font>
  <w:font w:name="TimokU">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EUAlbertina">
    <w:altName w:val="Calibri"/>
    <w:panose1 w:val="00000000000000000000"/>
    <w:charset w:val="00"/>
    <w:family w:val="roman"/>
    <w:notTrueType/>
    <w:pitch w:val="default"/>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TimesNewRomanWGL">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08B1C" w14:textId="77777777" w:rsidR="005779A1" w:rsidRDefault="005779A1" w:rsidP="00FB6B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2859580" w14:textId="77777777" w:rsidR="005779A1" w:rsidRDefault="005779A1" w:rsidP="00FB6B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ED1EC" w14:textId="1DDBB6DB" w:rsidR="005779A1" w:rsidRPr="00AE3915" w:rsidRDefault="005779A1" w:rsidP="00FB6B86">
    <w:pPr>
      <w:pStyle w:val="Footer"/>
      <w:framePr w:wrap="around" w:vAnchor="text" w:hAnchor="margin" w:xAlign="right" w:y="1"/>
      <w:rPr>
        <w:rStyle w:val="PageNumber"/>
        <w:rFonts w:ascii="Calibri" w:hAnsi="Calibri"/>
      </w:rPr>
    </w:pPr>
    <w:r w:rsidRPr="00AE3915">
      <w:rPr>
        <w:rStyle w:val="PageNumber"/>
        <w:rFonts w:ascii="Calibri" w:hAnsi="Calibri"/>
      </w:rPr>
      <w:fldChar w:fldCharType="begin"/>
    </w:r>
    <w:r w:rsidRPr="00AE3915">
      <w:rPr>
        <w:rStyle w:val="PageNumber"/>
        <w:rFonts w:ascii="Calibri" w:hAnsi="Calibri"/>
      </w:rPr>
      <w:instrText xml:space="preserve">PAGE  </w:instrText>
    </w:r>
    <w:r w:rsidRPr="00AE3915">
      <w:rPr>
        <w:rStyle w:val="PageNumber"/>
        <w:rFonts w:ascii="Calibri" w:hAnsi="Calibri"/>
      </w:rPr>
      <w:fldChar w:fldCharType="separate"/>
    </w:r>
    <w:r w:rsidR="00F9145D">
      <w:rPr>
        <w:rStyle w:val="PageNumber"/>
        <w:rFonts w:ascii="Calibri" w:hAnsi="Calibri"/>
        <w:noProof/>
      </w:rPr>
      <w:t>1</w:t>
    </w:r>
    <w:r w:rsidRPr="00AE3915">
      <w:rPr>
        <w:rStyle w:val="PageNumber"/>
        <w:rFonts w:ascii="Calibri" w:hAnsi="Calibri"/>
      </w:rPr>
      <w:fldChar w:fldCharType="end"/>
    </w:r>
  </w:p>
  <w:p w14:paraId="4C98270C" w14:textId="77777777" w:rsidR="005779A1" w:rsidRPr="00C24280" w:rsidRDefault="005779A1" w:rsidP="00FB6B86">
    <w:pPr>
      <w:pStyle w:val="Footer"/>
      <w:ind w:right="360"/>
      <w:rPr>
        <w:rFonts w:ascii="Calibri" w:hAnsi="Calibri"/>
      </w:rPr>
    </w:pPr>
    <w:r w:rsidRPr="00C24280">
      <w:rPr>
        <w:rFonts w:ascii="Calibri" w:hAnsi="Calibri"/>
      </w:rPr>
      <w:t>Дирекция „</w:t>
    </w:r>
    <w:r>
      <w:rPr>
        <w:rFonts w:ascii="Calibri" w:hAnsi="Calibri"/>
      </w:rPr>
      <w:t>Анализи, жалби и преструктуриране</w:t>
    </w:r>
    <w:r w:rsidRPr="00C24280">
      <w:rPr>
        <w:rFonts w:ascii="Calibri" w:hAnsi="Calibri"/>
      </w:rPr>
      <w:t>”</w:t>
    </w:r>
  </w:p>
  <w:p w14:paraId="041EC8CF" w14:textId="77777777" w:rsidR="005779A1" w:rsidRPr="00AE3915" w:rsidRDefault="005779A1" w:rsidP="00FB6B86">
    <w:pPr>
      <w:pStyle w:val="Footer"/>
      <w:tabs>
        <w:tab w:val="clear" w:pos="4536"/>
        <w:tab w:val="left" w:pos="9072"/>
      </w:tabs>
      <w:ind w:right="360"/>
      <w:rPr>
        <w:rFonts w:ascii="Calibri" w:hAnsi="Calibri"/>
      </w:rPr>
    </w:pPr>
    <w:r>
      <w:rPr>
        <w:rFonts w:ascii="Calibri" w:hAnsi="Calibri"/>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8212A" w14:textId="77777777" w:rsidR="005779A1" w:rsidRDefault="005779A1" w:rsidP="00FB6B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DDD12E3" w14:textId="77777777" w:rsidR="005779A1" w:rsidRDefault="005779A1" w:rsidP="00FB6B8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1CFB3" w14:textId="59950AD2" w:rsidR="005779A1" w:rsidRPr="00AE3915" w:rsidRDefault="005779A1" w:rsidP="00FB6B86">
    <w:pPr>
      <w:pStyle w:val="Footer"/>
      <w:framePr w:wrap="around" w:vAnchor="text" w:hAnchor="margin" w:xAlign="right" w:y="1"/>
      <w:rPr>
        <w:rStyle w:val="PageNumber"/>
        <w:rFonts w:ascii="Calibri" w:hAnsi="Calibri"/>
      </w:rPr>
    </w:pPr>
    <w:r w:rsidRPr="00AE3915">
      <w:rPr>
        <w:rStyle w:val="PageNumber"/>
        <w:rFonts w:ascii="Calibri" w:hAnsi="Calibri"/>
      </w:rPr>
      <w:fldChar w:fldCharType="begin"/>
    </w:r>
    <w:r w:rsidRPr="00AE3915">
      <w:rPr>
        <w:rStyle w:val="PageNumber"/>
        <w:rFonts w:ascii="Calibri" w:hAnsi="Calibri"/>
      </w:rPr>
      <w:instrText xml:space="preserve">PAGE  </w:instrText>
    </w:r>
    <w:r w:rsidRPr="00AE3915">
      <w:rPr>
        <w:rStyle w:val="PageNumber"/>
        <w:rFonts w:ascii="Calibri" w:hAnsi="Calibri"/>
      </w:rPr>
      <w:fldChar w:fldCharType="separate"/>
    </w:r>
    <w:r w:rsidR="001654A8">
      <w:rPr>
        <w:rStyle w:val="PageNumber"/>
        <w:rFonts w:ascii="Calibri" w:hAnsi="Calibri"/>
        <w:noProof/>
      </w:rPr>
      <w:t>8</w:t>
    </w:r>
    <w:r w:rsidRPr="00AE3915">
      <w:rPr>
        <w:rStyle w:val="PageNumber"/>
        <w:rFonts w:ascii="Calibri" w:hAnsi="Calibri"/>
      </w:rPr>
      <w:fldChar w:fldCharType="end"/>
    </w:r>
  </w:p>
  <w:p w14:paraId="1739D4EE" w14:textId="77777777" w:rsidR="005779A1" w:rsidRPr="00C24280" w:rsidRDefault="005779A1" w:rsidP="00FB6B86">
    <w:pPr>
      <w:pStyle w:val="Footer"/>
      <w:ind w:right="360"/>
      <w:rPr>
        <w:rFonts w:ascii="Calibri" w:hAnsi="Calibri"/>
      </w:rPr>
    </w:pPr>
    <w:r w:rsidRPr="00C24280">
      <w:rPr>
        <w:rFonts w:ascii="Calibri" w:hAnsi="Calibri"/>
      </w:rPr>
      <w:t>Дирекция „</w:t>
    </w:r>
    <w:r>
      <w:rPr>
        <w:rFonts w:ascii="Calibri" w:hAnsi="Calibri"/>
      </w:rPr>
      <w:t>Анализи, жалби и преструктуриране</w:t>
    </w:r>
    <w:r w:rsidRPr="00C24280">
      <w:rPr>
        <w:rFonts w:ascii="Calibri" w:hAnsi="Calibri"/>
      </w:rPr>
      <w:t>”</w:t>
    </w:r>
  </w:p>
  <w:p w14:paraId="20AA6C34" w14:textId="77777777" w:rsidR="005779A1" w:rsidRPr="00AE3915" w:rsidRDefault="005779A1" w:rsidP="00FB6B86">
    <w:pPr>
      <w:pStyle w:val="Footer"/>
      <w:tabs>
        <w:tab w:val="clear" w:pos="4536"/>
        <w:tab w:val="left" w:pos="9072"/>
      </w:tabs>
      <w:ind w:right="360"/>
      <w:rPr>
        <w:rFonts w:ascii="Calibri" w:hAnsi="Calibri"/>
      </w:rPr>
    </w:pPr>
    <w:r>
      <w:rPr>
        <w:rFonts w:ascii="Calibri" w:hAnsi="Calibri"/>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D7A20" w14:textId="77777777" w:rsidR="00826243" w:rsidRDefault="00826243">
      <w:pPr>
        <w:spacing w:after="0" w:line="240" w:lineRule="auto"/>
      </w:pPr>
      <w:r>
        <w:separator/>
      </w:r>
    </w:p>
  </w:footnote>
  <w:footnote w:type="continuationSeparator" w:id="0">
    <w:p w14:paraId="4582621C" w14:textId="77777777" w:rsidR="00826243" w:rsidRDefault="008262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1170"/>
    <w:multiLevelType w:val="hybridMultilevel"/>
    <w:tmpl w:val="3F0CFEF0"/>
    <w:lvl w:ilvl="0" w:tplc="C1009330">
      <w:start w:val="19"/>
      <w:numFmt w:val="bullet"/>
      <w:lvlText w:val=""/>
      <w:lvlJc w:val="left"/>
      <w:pPr>
        <w:ind w:left="700" w:hanging="360"/>
      </w:pPr>
      <w:rPr>
        <w:rFonts w:ascii="Symbol" w:eastAsia="Batang" w:hAnsi="Symbol" w:cs="Times New Roman" w:hint="default"/>
      </w:rPr>
    </w:lvl>
    <w:lvl w:ilvl="1" w:tplc="04020003" w:tentative="1">
      <w:start w:val="1"/>
      <w:numFmt w:val="bullet"/>
      <w:lvlText w:val="o"/>
      <w:lvlJc w:val="left"/>
      <w:pPr>
        <w:ind w:left="1420" w:hanging="360"/>
      </w:pPr>
      <w:rPr>
        <w:rFonts w:ascii="Courier New" w:hAnsi="Courier New" w:cs="Courier New" w:hint="default"/>
      </w:rPr>
    </w:lvl>
    <w:lvl w:ilvl="2" w:tplc="04020005" w:tentative="1">
      <w:start w:val="1"/>
      <w:numFmt w:val="bullet"/>
      <w:lvlText w:val=""/>
      <w:lvlJc w:val="left"/>
      <w:pPr>
        <w:ind w:left="2140" w:hanging="360"/>
      </w:pPr>
      <w:rPr>
        <w:rFonts w:ascii="Wingdings" w:hAnsi="Wingdings" w:hint="default"/>
      </w:rPr>
    </w:lvl>
    <w:lvl w:ilvl="3" w:tplc="04020001" w:tentative="1">
      <w:start w:val="1"/>
      <w:numFmt w:val="bullet"/>
      <w:lvlText w:val=""/>
      <w:lvlJc w:val="left"/>
      <w:pPr>
        <w:ind w:left="2860" w:hanging="360"/>
      </w:pPr>
      <w:rPr>
        <w:rFonts w:ascii="Symbol" w:hAnsi="Symbol" w:hint="default"/>
      </w:rPr>
    </w:lvl>
    <w:lvl w:ilvl="4" w:tplc="04020003" w:tentative="1">
      <w:start w:val="1"/>
      <w:numFmt w:val="bullet"/>
      <w:lvlText w:val="o"/>
      <w:lvlJc w:val="left"/>
      <w:pPr>
        <w:ind w:left="3580" w:hanging="360"/>
      </w:pPr>
      <w:rPr>
        <w:rFonts w:ascii="Courier New" w:hAnsi="Courier New" w:cs="Courier New" w:hint="default"/>
      </w:rPr>
    </w:lvl>
    <w:lvl w:ilvl="5" w:tplc="04020005" w:tentative="1">
      <w:start w:val="1"/>
      <w:numFmt w:val="bullet"/>
      <w:lvlText w:val=""/>
      <w:lvlJc w:val="left"/>
      <w:pPr>
        <w:ind w:left="4300" w:hanging="360"/>
      </w:pPr>
      <w:rPr>
        <w:rFonts w:ascii="Wingdings" w:hAnsi="Wingdings" w:hint="default"/>
      </w:rPr>
    </w:lvl>
    <w:lvl w:ilvl="6" w:tplc="04020001" w:tentative="1">
      <w:start w:val="1"/>
      <w:numFmt w:val="bullet"/>
      <w:lvlText w:val=""/>
      <w:lvlJc w:val="left"/>
      <w:pPr>
        <w:ind w:left="5020" w:hanging="360"/>
      </w:pPr>
      <w:rPr>
        <w:rFonts w:ascii="Symbol" w:hAnsi="Symbol" w:hint="default"/>
      </w:rPr>
    </w:lvl>
    <w:lvl w:ilvl="7" w:tplc="04020003" w:tentative="1">
      <w:start w:val="1"/>
      <w:numFmt w:val="bullet"/>
      <w:lvlText w:val="o"/>
      <w:lvlJc w:val="left"/>
      <w:pPr>
        <w:ind w:left="5740" w:hanging="360"/>
      </w:pPr>
      <w:rPr>
        <w:rFonts w:ascii="Courier New" w:hAnsi="Courier New" w:cs="Courier New" w:hint="default"/>
      </w:rPr>
    </w:lvl>
    <w:lvl w:ilvl="8" w:tplc="04020005" w:tentative="1">
      <w:start w:val="1"/>
      <w:numFmt w:val="bullet"/>
      <w:lvlText w:val=""/>
      <w:lvlJc w:val="left"/>
      <w:pPr>
        <w:ind w:left="6460" w:hanging="360"/>
      </w:pPr>
      <w:rPr>
        <w:rFonts w:ascii="Wingdings" w:hAnsi="Wingdings" w:hint="default"/>
      </w:rPr>
    </w:lvl>
  </w:abstractNum>
  <w:abstractNum w:abstractNumId="1" w15:restartNumberingAfterBreak="0">
    <w:nsid w:val="0ADA714E"/>
    <w:multiLevelType w:val="hybridMultilevel"/>
    <w:tmpl w:val="2388973E"/>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 w15:restartNumberingAfterBreak="0">
    <w:nsid w:val="0BA33029"/>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15:restartNumberingAfterBreak="0">
    <w:nsid w:val="0C6B1580"/>
    <w:multiLevelType w:val="multilevel"/>
    <w:tmpl w:val="D5CEF9D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F5E42D0"/>
    <w:multiLevelType w:val="multilevel"/>
    <w:tmpl w:val="2FDA3BC8"/>
    <w:lvl w:ilvl="0">
      <w:start w:val="1"/>
      <w:numFmt w:val="decimal"/>
      <w:lvlText w:val="%1."/>
      <w:lvlJc w:val="left"/>
      <w:pPr>
        <w:tabs>
          <w:tab w:val="num" w:pos="1260"/>
        </w:tabs>
        <w:ind w:left="1260" w:hanging="360"/>
      </w:pPr>
      <w:rPr>
        <w:rFonts w:cs="Times New Roman" w:hint="default"/>
      </w:rPr>
    </w:lvl>
    <w:lvl w:ilvl="1">
      <w:start w:val="1"/>
      <w:numFmt w:val="decimal"/>
      <w:isLgl/>
      <w:lvlText w:val="2.%2"/>
      <w:lvlJc w:val="left"/>
      <w:pPr>
        <w:tabs>
          <w:tab w:val="num" w:pos="1440"/>
        </w:tabs>
        <w:ind w:left="1440" w:hanging="360"/>
      </w:pPr>
      <w:rPr>
        <w:rFonts w:cs="Times New Roman" w:hint="default"/>
        <w:b w:val="0"/>
      </w:rPr>
    </w:lvl>
    <w:lvl w:ilvl="2">
      <w:start w:val="1"/>
      <w:numFmt w:val="decimal"/>
      <w:pStyle w:val="Heading4"/>
      <w:isLgl/>
      <w:lvlText w:val="2.4.%3"/>
      <w:lvlJc w:val="left"/>
      <w:pPr>
        <w:tabs>
          <w:tab w:val="num" w:pos="2340"/>
        </w:tabs>
        <w:ind w:left="2340" w:hanging="720"/>
      </w:pPr>
      <w:rPr>
        <w:rFonts w:cs="Times New Roman" w:hint="default"/>
        <w:b w:val="0"/>
      </w:rPr>
    </w:lvl>
    <w:lvl w:ilvl="3">
      <w:start w:val="1"/>
      <w:numFmt w:val="decimal"/>
      <w:isLgl/>
      <w:lvlText w:val="%1.%2.%3.%4"/>
      <w:lvlJc w:val="left"/>
      <w:pPr>
        <w:tabs>
          <w:tab w:val="num" w:pos="1620"/>
        </w:tabs>
        <w:ind w:left="1620" w:hanging="720"/>
      </w:pPr>
      <w:rPr>
        <w:rFonts w:cs="Times New Roman" w:hint="default"/>
      </w:rPr>
    </w:lvl>
    <w:lvl w:ilvl="4">
      <w:start w:val="1"/>
      <w:numFmt w:val="decimal"/>
      <w:isLgl/>
      <w:lvlText w:val="%1.%2.%3.%4.%5"/>
      <w:lvlJc w:val="left"/>
      <w:pPr>
        <w:tabs>
          <w:tab w:val="num" w:pos="1980"/>
        </w:tabs>
        <w:ind w:left="1980" w:hanging="1080"/>
      </w:pPr>
      <w:rPr>
        <w:rFonts w:cs="Times New Roman" w:hint="default"/>
      </w:rPr>
    </w:lvl>
    <w:lvl w:ilvl="5">
      <w:start w:val="1"/>
      <w:numFmt w:val="decimal"/>
      <w:isLgl/>
      <w:lvlText w:val="%1.%2.%3.%4.%5.%6"/>
      <w:lvlJc w:val="left"/>
      <w:pPr>
        <w:tabs>
          <w:tab w:val="num" w:pos="1980"/>
        </w:tabs>
        <w:ind w:left="1980" w:hanging="1080"/>
      </w:pPr>
      <w:rPr>
        <w:rFonts w:cs="Times New Roman" w:hint="default"/>
      </w:rPr>
    </w:lvl>
    <w:lvl w:ilvl="6">
      <w:start w:val="1"/>
      <w:numFmt w:val="decimal"/>
      <w:isLgl/>
      <w:lvlText w:val="%1.%2.%3.%4.%5.%6.%7"/>
      <w:lvlJc w:val="left"/>
      <w:pPr>
        <w:tabs>
          <w:tab w:val="num" w:pos="2340"/>
        </w:tabs>
        <w:ind w:left="2340" w:hanging="1440"/>
      </w:pPr>
      <w:rPr>
        <w:rFonts w:cs="Times New Roman" w:hint="default"/>
      </w:rPr>
    </w:lvl>
    <w:lvl w:ilvl="7">
      <w:start w:val="1"/>
      <w:numFmt w:val="decimal"/>
      <w:isLgl/>
      <w:lvlText w:val="%1.%2.%3.%4.%5.%6.%7.%8"/>
      <w:lvlJc w:val="left"/>
      <w:pPr>
        <w:tabs>
          <w:tab w:val="num" w:pos="2340"/>
        </w:tabs>
        <w:ind w:left="2340" w:hanging="1440"/>
      </w:pPr>
      <w:rPr>
        <w:rFonts w:cs="Times New Roman" w:hint="default"/>
      </w:rPr>
    </w:lvl>
    <w:lvl w:ilvl="8">
      <w:start w:val="1"/>
      <w:numFmt w:val="decimal"/>
      <w:isLgl/>
      <w:lvlText w:val="%1.%2.%3.%4.%5.%6.%7.%8.%9"/>
      <w:lvlJc w:val="left"/>
      <w:pPr>
        <w:tabs>
          <w:tab w:val="num" w:pos="2700"/>
        </w:tabs>
        <w:ind w:left="2700" w:hanging="1800"/>
      </w:pPr>
      <w:rPr>
        <w:rFonts w:cs="Times New Roman" w:hint="default"/>
      </w:rPr>
    </w:lvl>
  </w:abstractNum>
  <w:abstractNum w:abstractNumId="5" w15:restartNumberingAfterBreak="0">
    <w:nsid w:val="14165086"/>
    <w:multiLevelType w:val="hybridMultilevel"/>
    <w:tmpl w:val="FA960C24"/>
    <w:lvl w:ilvl="0" w:tplc="D9B0B4AA">
      <w:start w:val="1"/>
      <w:numFmt w:val="decimal"/>
      <w:lvlText w:val="%1."/>
      <w:lvlJc w:val="left"/>
      <w:pPr>
        <w:tabs>
          <w:tab w:val="num" w:pos="1410"/>
        </w:tabs>
        <w:ind w:left="1410" w:hanging="87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6E865BC"/>
    <w:multiLevelType w:val="multilevel"/>
    <w:tmpl w:val="0402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1BCB7262"/>
    <w:multiLevelType w:val="hybridMultilevel"/>
    <w:tmpl w:val="F4782DCE"/>
    <w:lvl w:ilvl="0" w:tplc="0402000B">
      <w:start w:val="1"/>
      <w:numFmt w:val="bullet"/>
      <w:lvlText w:val=""/>
      <w:lvlJc w:val="left"/>
      <w:pPr>
        <w:ind w:left="1778" w:hanging="360"/>
      </w:pPr>
      <w:rPr>
        <w:rFonts w:ascii="Wingdings" w:hAnsi="Wingdings" w:hint="default"/>
      </w:rPr>
    </w:lvl>
    <w:lvl w:ilvl="1" w:tplc="04020003" w:tentative="1">
      <w:start w:val="1"/>
      <w:numFmt w:val="bullet"/>
      <w:lvlText w:val="o"/>
      <w:lvlJc w:val="left"/>
      <w:pPr>
        <w:ind w:left="2498" w:hanging="360"/>
      </w:pPr>
      <w:rPr>
        <w:rFonts w:ascii="Courier New" w:hAnsi="Courier New" w:cs="Courier New" w:hint="default"/>
      </w:rPr>
    </w:lvl>
    <w:lvl w:ilvl="2" w:tplc="04020005">
      <w:start w:val="1"/>
      <w:numFmt w:val="bullet"/>
      <w:lvlText w:val=""/>
      <w:lvlJc w:val="left"/>
      <w:pPr>
        <w:ind w:left="3218" w:hanging="360"/>
      </w:pPr>
      <w:rPr>
        <w:rFonts w:ascii="Wingdings" w:hAnsi="Wingdings" w:hint="default"/>
      </w:rPr>
    </w:lvl>
    <w:lvl w:ilvl="3" w:tplc="04020001" w:tentative="1">
      <w:start w:val="1"/>
      <w:numFmt w:val="bullet"/>
      <w:lvlText w:val=""/>
      <w:lvlJc w:val="left"/>
      <w:pPr>
        <w:ind w:left="3938" w:hanging="360"/>
      </w:pPr>
      <w:rPr>
        <w:rFonts w:ascii="Symbol" w:hAnsi="Symbol" w:hint="default"/>
      </w:rPr>
    </w:lvl>
    <w:lvl w:ilvl="4" w:tplc="04020003" w:tentative="1">
      <w:start w:val="1"/>
      <w:numFmt w:val="bullet"/>
      <w:lvlText w:val="o"/>
      <w:lvlJc w:val="left"/>
      <w:pPr>
        <w:ind w:left="4658" w:hanging="360"/>
      </w:pPr>
      <w:rPr>
        <w:rFonts w:ascii="Courier New" w:hAnsi="Courier New" w:cs="Courier New" w:hint="default"/>
      </w:rPr>
    </w:lvl>
    <w:lvl w:ilvl="5" w:tplc="04020005" w:tentative="1">
      <w:start w:val="1"/>
      <w:numFmt w:val="bullet"/>
      <w:lvlText w:val=""/>
      <w:lvlJc w:val="left"/>
      <w:pPr>
        <w:ind w:left="5378" w:hanging="360"/>
      </w:pPr>
      <w:rPr>
        <w:rFonts w:ascii="Wingdings" w:hAnsi="Wingdings" w:hint="default"/>
      </w:rPr>
    </w:lvl>
    <w:lvl w:ilvl="6" w:tplc="04020001" w:tentative="1">
      <w:start w:val="1"/>
      <w:numFmt w:val="bullet"/>
      <w:lvlText w:val=""/>
      <w:lvlJc w:val="left"/>
      <w:pPr>
        <w:ind w:left="6098" w:hanging="360"/>
      </w:pPr>
      <w:rPr>
        <w:rFonts w:ascii="Symbol" w:hAnsi="Symbol" w:hint="default"/>
      </w:rPr>
    </w:lvl>
    <w:lvl w:ilvl="7" w:tplc="04020003" w:tentative="1">
      <w:start w:val="1"/>
      <w:numFmt w:val="bullet"/>
      <w:lvlText w:val="o"/>
      <w:lvlJc w:val="left"/>
      <w:pPr>
        <w:ind w:left="6818" w:hanging="360"/>
      </w:pPr>
      <w:rPr>
        <w:rFonts w:ascii="Courier New" w:hAnsi="Courier New" w:cs="Courier New" w:hint="default"/>
      </w:rPr>
    </w:lvl>
    <w:lvl w:ilvl="8" w:tplc="04020005" w:tentative="1">
      <w:start w:val="1"/>
      <w:numFmt w:val="bullet"/>
      <w:lvlText w:val=""/>
      <w:lvlJc w:val="left"/>
      <w:pPr>
        <w:ind w:left="7538" w:hanging="360"/>
      </w:pPr>
      <w:rPr>
        <w:rFonts w:ascii="Wingdings" w:hAnsi="Wingdings" w:hint="default"/>
      </w:rPr>
    </w:lvl>
  </w:abstractNum>
  <w:abstractNum w:abstractNumId="8" w15:restartNumberingAfterBreak="0">
    <w:nsid w:val="1CC204EB"/>
    <w:multiLevelType w:val="hybridMultilevel"/>
    <w:tmpl w:val="9EAA7DE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261375"/>
    <w:multiLevelType w:val="multilevel"/>
    <w:tmpl w:val="D5CEF9D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59E663A"/>
    <w:multiLevelType w:val="hybridMultilevel"/>
    <w:tmpl w:val="78BEB0D6"/>
    <w:lvl w:ilvl="0" w:tplc="357E733A">
      <w:start w:val="1"/>
      <w:numFmt w:val="decimal"/>
      <w:lvlText w:val="%1."/>
      <w:lvlJc w:val="left"/>
      <w:pPr>
        <w:tabs>
          <w:tab w:val="num" w:pos="1440"/>
        </w:tabs>
        <w:ind w:left="1440" w:hanging="360"/>
      </w:pPr>
      <w:rPr>
        <w:rFonts w:cs="Times New Roman"/>
        <w:b w:val="0"/>
      </w:rPr>
    </w:lvl>
    <w:lvl w:ilvl="1" w:tplc="04020019" w:tentative="1">
      <w:start w:val="1"/>
      <w:numFmt w:val="lowerLetter"/>
      <w:lvlText w:val="%2."/>
      <w:lvlJc w:val="left"/>
      <w:pPr>
        <w:tabs>
          <w:tab w:val="num" w:pos="2160"/>
        </w:tabs>
        <w:ind w:left="2160" w:hanging="360"/>
      </w:pPr>
      <w:rPr>
        <w:rFonts w:cs="Times New Roman"/>
      </w:rPr>
    </w:lvl>
    <w:lvl w:ilvl="2" w:tplc="0402001B" w:tentative="1">
      <w:start w:val="1"/>
      <w:numFmt w:val="lowerRoman"/>
      <w:lvlText w:val="%3."/>
      <w:lvlJc w:val="right"/>
      <w:pPr>
        <w:tabs>
          <w:tab w:val="num" w:pos="2880"/>
        </w:tabs>
        <w:ind w:left="2880" w:hanging="180"/>
      </w:pPr>
      <w:rPr>
        <w:rFonts w:cs="Times New Roman"/>
      </w:rPr>
    </w:lvl>
    <w:lvl w:ilvl="3" w:tplc="0402000F" w:tentative="1">
      <w:start w:val="1"/>
      <w:numFmt w:val="decimal"/>
      <w:lvlText w:val="%4."/>
      <w:lvlJc w:val="left"/>
      <w:pPr>
        <w:tabs>
          <w:tab w:val="num" w:pos="3600"/>
        </w:tabs>
        <w:ind w:left="3600" w:hanging="360"/>
      </w:pPr>
      <w:rPr>
        <w:rFonts w:cs="Times New Roman"/>
      </w:rPr>
    </w:lvl>
    <w:lvl w:ilvl="4" w:tplc="04020019" w:tentative="1">
      <w:start w:val="1"/>
      <w:numFmt w:val="lowerLetter"/>
      <w:lvlText w:val="%5."/>
      <w:lvlJc w:val="left"/>
      <w:pPr>
        <w:tabs>
          <w:tab w:val="num" w:pos="4320"/>
        </w:tabs>
        <w:ind w:left="4320" w:hanging="360"/>
      </w:pPr>
      <w:rPr>
        <w:rFonts w:cs="Times New Roman"/>
      </w:rPr>
    </w:lvl>
    <w:lvl w:ilvl="5" w:tplc="0402001B" w:tentative="1">
      <w:start w:val="1"/>
      <w:numFmt w:val="lowerRoman"/>
      <w:lvlText w:val="%6."/>
      <w:lvlJc w:val="right"/>
      <w:pPr>
        <w:tabs>
          <w:tab w:val="num" w:pos="5040"/>
        </w:tabs>
        <w:ind w:left="5040" w:hanging="180"/>
      </w:pPr>
      <w:rPr>
        <w:rFonts w:cs="Times New Roman"/>
      </w:rPr>
    </w:lvl>
    <w:lvl w:ilvl="6" w:tplc="0402000F" w:tentative="1">
      <w:start w:val="1"/>
      <w:numFmt w:val="decimal"/>
      <w:lvlText w:val="%7."/>
      <w:lvlJc w:val="left"/>
      <w:pPr>
        <w:tabs>
          <w:tab w:val="num" w:pos="5760"/>
        </w:tabs>
        <w:ind w:left="5760" w:hanging="360"/>
      </w:pPr>
      <w:rPr>
        <w:rFonts w:cs="Times New Roman"/>
      </w:rPr>
    </w:lvl>
    <w:lvl w:ilvl="7" w:tplc="04020019" w:tentative="1">
      <w:start w:val="1"/>
      <w:numFmt w:val="lowerLetter"/>
      <w:lvlText w:val="%8."/>
      <w:lvlJc w:val="left"/>
      <w:pPr>
        <w:tabs>
          <w:tab w:val="num" w:pos="6480"/>
        </w:tabs>
        <w:ind w:left="6480" w:hanging="360"/>
      </w:pPr>
      <w:rPr>
        <w:rFonts w:cs="Times New Roman"/>
      </w:rPr>
    </w:lvl>
    <w:lvl w:ilvl="8" w:tplc="0402001B" w:tentative="1">
      <w:start w:val="1"/>
      <w:numFmt w:val="lowerRoman"/>
      <w:lvlText w:val="%9."/>
      <w:lvlJc w:val="right"/>
      <w:pPr>
        <w:tabs>
          <w:tab w:val="num" w:pos="7200"/>
        </w:tabs>
        <w:ind w:left="7200" w:hanging="180"/>
      </w:pPr>
      <w:rPr>
        <w:rFonts w:cs="Times New Roman"/>
      </w:rPr>
    </w:lvl>
  </w:abstractNum>
  <w:abstractNum w:abstractNumId="11" w15:restartNumberingAfterBreak="0">
    <w:nsid w:val="34F96277"/>
    <w:multiLevelType w:val="hybridMultilevel"/>
    <w:tmpl w:val="5B7C3286"/>
    <w:lvl w:ilvl="0" w:tplc="0402000D">
      <w:start w:val="1"/>
      <w:numFmt w:val="bullet"/>
      <w:lvlText w:val=""/>
      <w:lvlJc w:val="left"/>
      <w:pPr>
        <w:ind w:left="1004" w:hanging="360"/>
      </w:pPr>
      <w:rPr>
        <w:rFonts w:ascii="Wingdings" w:hAnsi="Wingdings" w:hint="default"/>
      </w:rPr>
    </w:lvl>
    <w:lvl w:ilvl="1" w:tplc="04020003" w:tentative="1">
      <w:start w:val="1"/>
      <w:numFmt w:val="bullet"/>
      <w:lvlText w:val="o"/>
      <w:lvlJc w:val="left"/>
      <w:pPr>
        <w:ind w:left="1724" w:hanging="360"/>
      </w:pPr>
      <w:rPr>
        <w:rFonts w:ascii="Courier New" w:hAnsi="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2" w15:restartNumberingAfterBreak="0">
    <w:nsid w:val="389A1941"/>
    <w:multiLevelType w:val="hybridMultilevel"/>
    <w:tmpl w:val="24624340"/>
    <w:lvl w:ilvl="0" w:tplc="1A64CE9E">
      <w:start w:val="4"/>
      <w:numFmt w:val="bullet"/>
      <w:lvlText w:val=""/>
      <w:lvlJc w:val="left"/>
      <w:pPr>
        <w:ind w:left="700" w:hanging="360"/>
      </w:pPr>
      <w:rPr>
        <w:rFonts w:ascii="Symbol" w:eastAsia="Batang" w:hAnsi="Symbol" w:cs="Times New Roman" w:hint="default"/>
      </w:rPr>
    </w:lvl>
    <w:lvl w:ilvl="1" w:tplc="04020003" w:tentative="1">
      <w:start w:val="1"/>
      <w:numFmt w:val="bullet"/>
      <w:lvlText w:val="o"/>
      <w:lvlJc w:val="left"/>
      <w:pPr>
        <w:ind w:left="1420" w:hanging="360"/>
      </w:pPr>
      <w:rPr>
        <w:rFonts w:ascii="Courier New" w:hAnsi="Courier New" w:cs="Courier New" w:hint="default"/>
      </w:rPr>
    </w:lvl>
    <w:lvl w:ilvl="2" w:tplc="04020005" w:tentative="1">
      <w:start w:val="1"/>
      <w:numFmt w:val="bullet"/>
      <w:lvlText w:val=""/>
      <w:lvlJc w:val="left"/>
      <w:pPr>
        <w:ind w:left="2140" w:hanging="360"/>
      </w:pPr>
      <w:rPr>
        <w:rFonts w:ascii="Wingdings" w:hAnsi="Wingdings" w:hint="default"/>
      </w:rPr>
    </w:lvl>
    <w:lvl w:ilvl="3" w:tplc="04020001" w:tentative="1">
      <w:start w:val="1"/>
      <w:numFmt w:val="bullet"/>
      <w:lvlText w:val=""/>
      <w:lvlJc w:val="left"/>
      <w:pPr>
        <w:ind w:left="2860" w:hanging="360"/>
      </w:pPr>
      <w:rPr>
        <w:rFonts w:ascii="Symbol" w:hAnsi="Symbol" w:hint="default"/>
      </w:rPr>
    </w:lvl>
    <w:lvl w:ilvl="4" w:tplc="04020003" w:tentative="1">
      <w:start w:val="1"/>
      <w:numFmt w:val="bullet"/>
      <w:lvlText w:val="o"/>
      <w:lvlJc w:val="left"/>
      <w:pPr>
        <w:ind w:left="3580" w:hanging="360"/>
      </w:pPr>
      <w:rPr>
        <w:rFonts w:ascii="Courier New" w:hAnsi="Courier New" w:cs="Courier New" w:hint="default"/>
      </w:rPr>
    </w:lvl>
    <w:lvl w:ilvl="5" w:tplc="04020005" w:tentative="1">
      <w:start w:val="1"/>
      <w:numFmt w:val="bullet"/>
      <w:lvlText w:val=""/>
      <w:lvlJc w:val="left"/>
      <w:pPr>
        <w:ind w:left="4300" w:hanging="360"/>
      </w:pPr>
      <w:rPr>
        <w:rFonts w:ascii="Wingdings" w:hAnsi="Wingdings" w:hint="default"/>
      </w:rPr>
    </w:lvl>
    <w:lvl w:ilvl="6" w:tplc="04020001" w:tentative="1">
      <w:start w:val="1"/>
      <w:numFmt w:val="bullet"/>
      <w:lvlText w:val=""/>
      <w:lvlJc w:val="left"/>
      <w:pPr>
        <w:ind w:left="5020" w:hanging="360"/>
      </w:pPr>
      <w:rPr>
        <w:rFonts w:ascii="Symbol" w:hAnsi="Symbol" w:hint="default"/>
      </w:rPr>
    </w:lvl>
    <w:lvl w:ilvl="7" w:tplc="04020003" w:tentative="1">
      <w:start w:val="1"/>
      <w:numFmt w:val="bullet"/>
      <w:lvlText w:val="o"/>
      <w:lvlJc w:val="left"/>
      <w:pPr>
        <w:ind w:left="5740" w:hanging="360"/>
      </w:pPr>
      <w:rPr>
        <w:rFonts w:ascii="Courier New" w:hAnsi="Courier New" w:cs="Courier New" w:hint="default"/>
      </w:rPr>
    </w:lvl>
    <w:lvl w:ilvl="8" w:tplc="04020005" w:tentative="1">
      <w:start w:val="1"/>
      <w:numFmt w:val="bullet"/>
      <w:lvlText w:val=""/>
      <w:lvlJc w:val="left"/>
      <w:pPr>
        <w:ind w:left="6460" w:hanging="360"/>
      </w:pPr>
      <w:rPr>
        <w:rFonts w:ascii="Wingdings" w:hAnsi="Wingdings" w:hint="default"/>
      </w:rPr>
    </w:lvl>
  </w:abstractNum>
  <w:abstractNum w:abstractNumId="13" w15:restartNumberingAfterBreak="0">
    <w:nsid w:val="3A8A6EA7"/>
    <w:multiLevelType w:val="hybridMultilevel"/>
    <w:tmpl w:val="E2A6B71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D8425D5"/>
    <w:multiLevelType w:val="hybridMultilevel"/>
    <w:tmpl w:val="7F4E4600"/>
    <w:lvl w:ilvl="0" w:tplc="F5A0ACFA">
      <w:start w:val="1"/>
      <w:numFmt w:val="bullet"/>
      <w:lvlText w:val=""/>
      <w:lvlJc w:val="left"/>
      <w:pPr>
        <w:ind w:left="1800" w:hanging="360"/>
      </w:pPr>
      <w:rPr>
        <w:rFonts w:ascii="Wingdings" w:hAnsi="Wingdings" w:hint="default"/>
        <w:strike w:val="0"/>
      </w:rPr>
    </w:lvl>
    <w:lvl w:ilvl="1" w:tplc="04020003" w:tentative="1">
      <w:start w:val="1"/>
      <w:numFmt w:val="bullet"/>
      <w:lvlText w:val="o"/>
      <w:lvlJc w:val="left"/>
      <w:pPr>
        <w:ind w:left="2520" w:hanging="360"/>
      </w:pPr>
      <w:rPr>
        <w:rFonts w:ascii="Courier New" w:hAnsi="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5" w15:restartNumberingAfterBreak="0">
    <w:nsid w:val="3E127F88"/>
    <w:multiLevelType w:val="multilevel"/>
    <w:tmpl w:val="D1A0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F4641"/>
    <w:multiLevelType w:val="hybridMultilevel"/>
    <w:tmpl w:val="C12AE4D4"/>
    <w:lvl w:ilvl="0" w:tplc="04020001">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41AA5404"/>
    <w:multiLevelType w:val="hybridMultilevel"/>
    <w:tmpl w:val="78BEB0D6"/>
    <w:lvl w:ilvl="0" w:tplc="357E733A">
      <w:start w:val="1"/>
      <w:numFmt w:val="decimal"/>
      <w:lvlText w:val="%1."/>
      <w:lvlJc w:val="left"/>
      <w:pPr>
        <w:tabs>
          <w:tab w:val="num" w:pos="1440"/>
        </w:tabs>
        <w:ind w:left="1440" w:hanging="360"/>
      </w:pPr>
      <w:rPr>
        <w:rFonts w:cs="Times New Roman"/>
        <w:b w:val="0"/>
      </w:rPr>
    </w:lvl>
    <w:lvl w:ilvl="1" w:tplc="04020019" w:tentative="1">
      <w:start w:val="1"/>
      <w:numFmt w:val="lowerLetter"/>
      <w:lvlText w:val="%2."/>
      <w:lvlJc w:val="left"/>
      <w:pPr>
        <w:tabs>
          <w:tab w:val="num" w:pos="2160"/>
        </w:tabs>
        <w:ind w:left="2160" w:hanging="360"/>
      </w:pPr>
      <w:rPr>
        <w:rFonts w:cs="Times New Roman"/>
      </w:rPr>
    </w:lvl>
    <w:lvl w:ilvl="2" w:tplc="0402001B" w:tentative="1">
      <w:start w:val="1"/>
      <w:numFmt w:val="lowerRoman"/>
      <w:lvlText w:val="%3."/>
      <w:lvlJc w:val="right"/>
      <w:pPr>
        <w:tabs>
          <w:tab w:val="num" w:pos="2880"/>
        </w:tabs>
        <w:ind w:left="2880" w:hanging="180"/>
      </w:pPr>
      <w:rPr>
        <w:rFonts w:cs="Times New Roman"/>
      </w:rPr>
    </w:lvl>
    <w:lvl w:ilvl="3" w:tplc="0402000F" w:tentative="1">
      <w:start w:val="1"/>
      <w:numFmt w:val="decimal"/>
      <w:lvlText w:val="%4."/>
      <w:lvlJc w:val="left"/>
      <w:pPr>
        <w:tabs>
          <w:tab w:val="num" w:pos="3600"/>
        </w:tabs>
        <w:ind w:left="3600" w:hanging="360"/>
      </w:pPr>
      <w:rPr>
        <w:rFonts w:cs="Times New Roman"/>
      </w:rPr>
    </w:lvl>
    <w:lvl w:ilvl="4" w:tplc="04020019" w:tentative="1">
      <w:start w:val="1"/>
      <w:numFmt w:val="lowerLetter"/>
      <w:lvlText w:val="%5."/>
      <w:lvlJc w:val="left"/>
      <w:pPr>
        <w:tabs>
          <w:tab w:val="num" w:pos="4320"/>
        </w:tabs>
        <w:ind w:left="4320" w:hanging="360"/>
      </w:pPr>
      <w:rPr>
        <w:rFonts w:cs="Times New Roman"/>
      </w:rPr>
    </w:lvl>
    <w:lvl w:ilvl="5" w:tplc="0402001B" w:tentative="1">
      <w:start w:val="1"/>
      <w:numFmt w:val="lowerRoman"/>
      <w:lvlText w:val="%6."/>
      <w:lvlJc w:val="right"/>
      <w:pPr>
        <w:tabs>
          <w:tab w:val="num" w:pos="5040"/>
        </w:tabs>
        <w:ind w:left="5040" w:hanging="180"/>
      </w:pPr>
      <w:rPr>
        <w:rFonts w:cs="Times New Roman"/>
      </w:rPr>
    </w:lvl>
    <w:lvl w:ilvl="6" w:tplc="0402000F" w:tentative="1">
      <w:start w:val="1"/>
      <w:numFmt w:val="decimal"/>
      <w:lvlText w:val="%7."/>
      <w:lvlJc w:val="left"/>
      <w:pPr>
        <w:tabs>
          <w:tab w:val="num" w:pos="5760"/>
        </w:tabs>
        <w:ind w:left="5760" w:hanging="360"/>
      </w:pPr>
      <w:rPr>
        <w:rFonts w:cs="Times New Roman"/>
      </w:rPr>
    </w:lvl>
    <w:lvl w:ilvl="7" w:tplc="04020019" w:tentative="1">
      <w:start w:val="1"/>
      <w:numFmt w:val="lowerLetter"/>
      <w:lvlText w:val="%8."/>
      <w:lvlJc w:val="left"/>
      <w:pPr>
        <w:tabs>
          <w:tab w:val="num" w:pos="6480"/>
        </w:tabs>
        <w:ind w:left="6480" w:hanging="360"/>
      </w:pPr>
      <w:rPr>
        <w:rFonts w:cs="Times New Roman"/>
      </w:rPr>
    </w:lvl>
    <w:lvl w:ilvl="8" w:tplc="0402001B" w:tentative="1">
      <w:start w:val="1"/>
      <w:numFmt w:val="lowerRoman"/>
      <w:lvlText w:val="%9."/>
      <w:lvlJc w:val="right"/>
      <w:pPr>
        <w:tabs>
          <w:tab w:val="num" w:pos="7200"/>
        </w:tabs>
        <w:ind w:left="7200" w:hanging="180"/>
      </w:pPr>
      <w:rPr>
        <w:rFonts w:cs="Times New Roman"/>
      </w:rPr>
    </w:lvl>
  </w:abstractNum>
  <w:abstractNum w:abstractNumId="18" w15:restartNumberingAfterBreak="0">
    <w:nsid w:val="459B091F"/>
    <w:multiLevelType w:val="hybridMultilevel"/>
    <w:tmpl w:val="6F7C7292"/>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9" w15:restartNumberingAfterBreak="0">
    <w:nsid w:val="461C56B2"/>
    <w:multiLevelType w:val="hybridMultilevel"/>
    <w:tmpl w:val="5E80D30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0" w15:restartNumberingAfterBreak="0">
    <w:nsid w:val="494D6279"/>
    <w:multiLevelType w:val="multilevel"/>
    <w:tmpl w:val="12E4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136CF9"/>
    <w:multiLevelType w:val="hybridMultilevel"/>
    <w:tmpl w:val="41BADE64"/>
    <w:lvl w:ilvl="0" w:tplc="04020013">
      <w:start w:val="1"/>
      <w:numFmt w:val="upperRoman"/>
      <w:lvlText w:val="%1."/>
      <w:lvlJc w:val="right"/>
      <w:pPr>
        <w:tabs>
          <w:tab w:val="num" w:pos="540"/>
        </w:tabs>
        <w:ind w:left="540" w:hanging="180"/>
      </w:pPr>
      <w:rPr>
        <w:rFonts w:cs="Times New Roman"/>
        <w:b/>
      </w:rPr>
    </w:lvl>
    <w:lvl w:ilvl="1" w:tplc="F07A2486">
      <w:start w:val="1"/>
      <w:numFmt w:val="bullet"/>
      <w:lvlText w:val=""/>
      <w:lvlJc w:val="left"/>
      <w:pPr>
        <w:tabs>
          <w:tab w:val="num" w:pos="1080"/>
        </w:tabs>
        <w:ind w:left="1080" w:hanging="360"/>
      </w:pPr>
      <w:rPr>
        <w:rFonts w:ascii="Symbol" w:hAnsi="Symbol" w:hint="default"/>
        <w:b/>
        <w:color w:val="auto"/>
      </w:rPr>
    </w:lvl>
    <w:lvl w:ilvl="2" w:tplc="A66622C4">
      <w:start w:val="1"/>
      <w:numFmt w:val="decimal"/>
      <w:lvlText w:val="%3."/>
      <w:lvlJc w:val="left"/>
      <w:pPr>
        <w:tabs>
          <w:tab w:val="num" w:pos="1440"/>
        </w:tabs>
        <w:ind w:left="1440" w:hanging="360"/>
      </w:pPr>
      <w:rPr>
        <w:rFonts w:cs="Times New Roman"/>
        <w:b w:val="0"/>
      </w:rPr>
    </w:lvl>
    <w:lvl w:ilvl="3" w:tplc="580C4CB6">
      <w:start w:val="3"/>
      <w:numFmt w:val="decimal"/>
      <w:lvlText w:val="%4"/>
      <w:lvlJc w:val="left"/>
      <w:pPr>
        <w:tabs>
          <w:tab w:val="num" w:pos="2880"/>
        </w:tabs>
        <w:ind w:left="2880" w:hanging="360"/>
      </w:pPr>
      <w:rPr>
        <w:rFonts w:cs="Times New Roman" w:hint="default"/>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CEF26B8"/>
    <w:multiLevelType w:val="hybridMultilevel"/>
    <w:tmpl w:val="BB426B24"/>
    <w:lvl w:ilvl="0" w:tplc="875C34CC">
      <w:start w:val="1"/>
      <w:numFmt w:val="bullet"/>
      <w:lvlText w:val=""/>
      <w:lvlJc w:val="left"/>
      <w:pPr>
        <w:tabs>
          <w:tab w:val="num" w:pos="720"/>
        </w:tabs>
        <w:ind w:left="720" w:hanging="360"/>
      </w:pPr>
      <w:rPr>
        <w:rFonts w:ascii="Symbol" w:hAnsi="Symbol" w:hint="default"/>
      </w:rPr>
    </w:lvl>
    <w:lvl w:ilvl="1" w:tplc="04020001">
      <w:start w:val="1"/>
      <w:numFmt w:val="bullet"/>
      <w:lvlText w:val=""/>
      <w:lvlJc w:val="left"/>
      <w:pPr>
        <w:tabs>
          <w:tab w:val="num" w:pos="360"/>
        </w:tabs>
        <w:ind w:left="360" w:hanging="360"/>
      </w:pPr>
      <w:rPr>
        <w:rFonts w:ascii="Symbol" w:hAnsi="Symbol"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A355F5"/>
    <w:multiLevelType w:val="hybridMultilevel"/>
    <w:tmpl w:val="78BEB0D6"/>
    <w:lvl w:ilvl="0" w:tplc="357E733A">
      <w:start w:val="1"/>
      <w:numFmt w:val="decimal"/>
      <w:lvlText w:val="%1."/>
      <w:lvlJc w:val="left"/>
      <w:pPr>
        <w:tabs>
          <w:tab w:val="num" w:pos="1440"/>
        </w:tabs>
        <w:ind w:left="1440" w:hanging="360"/>
      </w:pPr>
      <w:rPr>
        <w:rFonts w:cs="Times New Roman"/>
        <w:b w:val="0"/>
      </w:rPr>
    </w:lvl>
    <w:lvl w:ilvl="1" w:tplc="04020019" w:tentative="1">
      <w:start w:val="1"/>
      <w:numFmt w:val="lowerLetter"/>
      <w:lvlText w:val="%2."/>
      <w:lvlJc w:val="left"/>
      <w:pPr>
        <w:tabs>
          <w:tab w:val="num" w:pos="2160"/>
        </w:tabs>
        <w:ind w:left="2160" w:hanging="360"/>
      </w:pPr>
      <w:rPr>
        <w:rFonts w:cs="Times New Roman"/>
      </w:rPr>
    </w:lvl>
    <w:lvl w:ilvl="2" w:tplc="0402001B" w:tentative="1">
      <w:start w:val="1"/>
      <w:numFmt w:val="lowerRoman"/>
      <w:lvlText w:val="%3."/>
      <w:lvlJc w:val="right"/>
      <w:pPr>
        <w:tabs>
          <w:tab w:val="num" w:pos="2880"/>
        </w:tabs>
        <w:ind w:left="2880" w:hanging="180"/>
      </w:pPr>
      <w:rPr>
        <w:rFonts w:cs="Times New Roman"/>
      </w:rPr>
    </w:lvl>
    <w:lvl w:ilvl="3" w:tplc="0402000F" w:tentative="1">
      <w:start w:val="1"/>
      <w:numFmt w:val="decimal"/>
      <w:lvlText w:val="%4."/>
      <w:lvlJc w:val="left"/>
      <w:pPr>
        <w:tabs>
          <w:tab w:val="num" w:pos="3600"/>
        </w:tabs>
        <w:ind w:left="3600" w:hanging="360"/>
      </w:pPr>
      <w:rPr>
        <w:rFonts w:cs="Times New Roman"/>
      </w:rPr>
    </w:lvl>
    <w:lvl w:ilvl="4" w:tplc="04020019" w:tentative="1">
      <w:start w:val="1"/>
      <w:numFmt w:val="lowerLetter"/>
      <w:lvlText w:val="%5."/>
      <w:lvlJc w:val="left"/>
      <w:pPr>
        <w:tabs>
          <w:tab w:val="num" w:pos="4320"/>
        </w:tabs>
        <w:ind w:left="4320" w:hanging="360"/>
      </w:pPr>
      <w:rPr>
        <w:rFonts w:cs="Times New Roman"/>
      </w:rPr>
    </w:lvl>
    <w:lvl w:ilvl="5" w:tplc="0402001B" w:tentative="1">
      <w:start w:val="1"/>
      <w:numFmt w:val="lowerRoman"/>
      <w:lvlText w:val="%6."/>
      <w:lvlJc w:val="right"/>
      <w:pPr>
        <w:tabs>
          <w:tab w:val="num" w:pos="5040"/>
        </w:tabs>
        <w:ind w:left="5040" w:hanging="180"/>
      </w:pPr>
      <w:rPr>
        <w:rFonts w:cs="Times New Roman"/>
      </w:rPr>
    </w:lvl>
    <w:lvl w:ilvl="6" w:tplc="0402000F" w:tentative="1">
      <w:start w:val="1"/>
      <w:numFmt w:val="decimal"/>
      <w:lvlText w:val="%7."/>
      <w:lvlJc w:val="left"/>
      <w:pPr>
        <w:tabs>
          <w:tab w:val="num" w:pos="5760"/>
        </w:tabs>
        <w:ind w:left="5760" w:hanging="360"/>
      </w:pPr>
      <w:rPr>
        <w:rFonts w:cs="Times New Roman"/>
      </w:rPr>
    </w:lvl>
    <w:lvl w:ilvl="7" w:tplc="04020019" w:tentative="1">
      <w:start w:val="1"/>
      <w:numFmt w:val="lowerLetter"/>
      <w:lvlText w:val="%8."/>
      <w:lvlJc w:val="left"/>
      <w:pPr>
        <w:tabs>
          <w:tab w:val="num" w:pos="6480"/>
        </w:tabs>
        <w:ind w:left="6480" w:hanging="360"/>
      </w:pPr>
      <w:rPr>
        <w:rFonts w:cs="Times New Roman"/>
      </w:rPr>
    </w:lvl>
    <w:lvl w:ilvl="8" w:tplc="0402001B" w:tentative="1">
      <w:start w:val="1"/>
      <w:numFmt w:val="lowerRoman"/>
      <w:lvlText w:val="%9."/>
      <w:lvlJc w:val="right"/>
      <w:pPr>
        <w:tabs>
          <w:tab w:val="num" w:pos="7200"/>
        </w:tabs>
        <w:ind w:left="7200" w:hanging="180"/>
      </w:pPr>
      <w:rPr>
        <w:rFonts w:cs="Times New Roman"/>
      </w:rPr>
    </w:lvl>
  </w:abstractNum>
  <w:abstractNum w:abstractNumId="24" w15:restartNumberingAfterBreak="0">
    <w:nsid w:val="5D76543E"/>
    <w:multiLevelType w:val="hybridMultilevel"/>
    <w:tmpl w:val="408EF3EC"/>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5" w15:restartNumberingAfterBreak="0">
    <w:nsid w:val="688201DA"/>
    <w:multiLevelType w:val="multilevel"/>
    <w:tmpl w:val="BF909482"/>
    <w:lvl w:ilvl="0">
      <w:start w:val="1"/>
      <w:numFmt w:val="upperRoman"/>
      <w:lvlText w:val="%1."/>
      <w:lvlJc w:val="right"/>
      <w:pPr>
        <w:ind w:left="360" w:hanging="360"/>
      </w:pPr>
      <w:rPr>
        <w:rFonts w:cs="Times New Roman"/>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6EF57E12"/>
    <w:multiLevelType w:val="hybridMultilevel"/>
    <w:tmpl w:val="6A9C3D52"/>
    <w:lvl w:ilvl="0" w:tplc="04020001">
      <w:start w:val="1"/>
      <w:numFmt w:val="bullet"/>
      <w:lvlText w:val=""/>
      <w:lvlJc w:val="left"/>
      <w:pPr>
        <w:ind w:left="720" w:hanging="360"/>
      </w:pPr>
      <w:rPr>
        <w:rFonts w:ascii="Symbol" w:hAnsi="Symbol" w:hint="default"/>
        <w:strike w:val="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724512B1"/>
    <w:multiLevelType w:val="hybridMultilevel"/>
    <w:tmpl w:val="A2285470"/>
    <w:lvl w:ilvl="0" w:tplc="04020013">
      <w:start w:val="1"/>
      <w:numFmt w:val="upperRoman"/>
      <w:lvlText w:val="%1."/>
      <w:lvlJc w:val="right"/>
      <w:pPr>
        <w:tabs>
          <w:tab w:val="num" w:pos="540"/>
        </w:tabs>
        <w:ind w:left="540" w:hanging="180"/>
      </w:pPr>
      <w:rPr>
        <w:rFonts w:cs="Times New Roman"/>
        <w:b/>
      </w:rPr>
    </w:lvl>
    <w:lvl w:ilvl="1" w:tplc="F07A2486">
      <w:start w:val="1"/>
      <w:numFmt w:val="bullet"/>
      <w:lvlText w:val=""/>
      <w:lvlJc w:val="left"/>
      <w:pPr>
        <w:tabs>
          <w:tab w:val="num" w:pos="1080"/>
        </w:tabs>
        <w:ind w:left="1080" w:hanging="360"/>
      </w:pPr>
      <w:rPr>
        <w:rFonts w:ascii="Symbol" w:hAnsi="Symbol" w:hint="default"/>
        <w:b/>
        <w:color w:val="auto"/>
      </w:rPr>
    </w:lvl>
    <w:lvl w:ilvl="2" w:tplc="A66622C4">
      <w:start w:val="1"/>
      <w:numFmt w:val="decimal"/>
      <w:lvlText w:val="%3."/>
      <w:lvlJc w:val="left"/>
      <w:pPr>
        <w:tabs>
          <w:tab w:val="num" w:pos="928"/>
        </w:tabs>
        <w:ind w:left="928" w:hanging="360"/>
      </w:pPr>
      <w:rPr>
        <w:rFonts w:cs="Times New Roman" w:hint="default"/>
        <w:b w:val="0"/>
      </w:rPr>
    </w:lvl>
    <w:lvl w:ilvl="3" w:tplc="580C4CB6">
      <w:start w:val="3"/>
      <w:numFmt w:val="decimal"/>
      <w:lvlText w:val="%4"/>
      <w:lvlJc w:val="left"/>
      <w:pPr>
        <w:tabs>
          <w:tab w:val="num" w:pos="2880"/>
        </w:tabs>
        <w:ind w:left="2880" w:hanging="360"/>
      </w:pPr>
      <w:rPr>
        <w:rFonts w:cs="Times New Roman" w:hint="default"/>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5406055"/>
    <w:multiLevelType w:val="hybridMultilevel"/>
    <w:tmpl w:val="A7D65DEA"/>
    <w:lvl w:ilvl="0" w:tplc="AA949264">
      <w:start w:val="3"/>
      <w:numFmt w:val="bullet"/>
      <w:lvlText w:val=""/>
      <w:lvlJc w:val="left"/>
      <w:pPr>
        <w:ind w:left="700" w:hanging="360"/>
      </w:pPr>
      <w:rPr>
        <w:rFonts w:ascii="Symbol" w:eastAsia="Batang" w:hAnsi="Symbol" w:cs="Times New Roman" w:hint="default"/>
      </w:rPr>
    </w:lvl>
    <w:lvl w:ilvl="1" w:tplc="04020003" w:tentative="1">
      <w:start w:val="1"/>
      <w:numFmt w:val="bullet"/>
      <w:lvlText w:val="o"/>
      <w:lvlJc w:val="left"/>
      <w:pPr>
        <w:ind w:left="1420" w:hanging="360"/>
      </w:pPr>
      <w:rPr>
        <w:rFonts w:ascii="Courier New" w:hAnsi="Courier New" w:cs="Courier New" w:hint="default"/>
      </w:rPr>
    </w:lvl>
    <w:lvl w:ilvl="2" w:tplc="04020005" w:tentative="1">
      <w:start w:val="1"/>
      <w:numFmt w:val="bullet"/>
      <w:lvlText w:val=""/>
      <w:lvlJc w:val="left"/>
      <w:pPr>
        <w:ind w:left="2140" w:hanging="360"/>
      </w:pPr>
      <w:rPr>
        <w:rFonts w:ascii="Wingdings" w:hAnsi="Wingdings" w:hint="default"/>
      </w:rPr>
    </w:lvl>
    <w:lvl w:ilvl="3" w:tplc="04020001" w:tentative="1">
      <w:start w:val="1"/>
      <w:numFmt w:val="bullet"/>
      <w:lvlText w:val=""/>
      <w:lvlJc w:val="left"/>
      <w:pPr>
        <w:ind w:left="2860" w:hanging="360"/>
      </w:pPr>
      <w:rPr>
        <w:rFonts w:ascii="Symbol" w:hAnsi="Symbol" w:hint="default"/>
      </w:rPr>
    </w:lvl>
    <w:lvl w:ilvl="4" w:tplc="04020003" w:tentative="1">
      <w:start w:val="1"/>
      <w:numFmt w:val="bullet"/>
      <w:lvlText w:val="o"/>
      <w:lvlJc w:val="left"/>
      <w:pPr>
        <w:ind w:left="3580" w:hanging="360"/>
      </w:pPr>
      <w:rPr>
        <w:rFonts w:ascii="Courier New" w:hAnsi="Courier New" w:cs="Courier New" w:hint="default"/>
      </w:rPr>
    </w:lvl>
    <w:lvl w:ilvl="5" w:tplc="04020005" w:tentative="1">
      <w:start w:val="1"/>
      <w:numFmt w:val="bullet"/>
      <w:lvlText w:val=""/>
      <w:lvlJc w:val="left"/>
      <w:pPr>
        <w:ind w:left="4300" w:hanging="360"/>
      </w:pPr>
      <w:rPr>
        <w:rFonts w:ascii="Wingdings" w:hAnsi="Wingdings" w:hint="default"/>
      </w:rPr>
    </w:lvl>
    <w:lvl w:ilvl="6" w:tplc="04020001" w:tentative="1">
      <w:start w:val="1"/>
      <w:numFmt w:val="bullet"/>
      <w:lvlText w:val=""/>
      <w:lvlJc w:val="left"/>
      <w:pPr>
        <w:ind w:left="5020" w:hanging="360"/>
      </w:pPr>
      <w:rPr>
        <w:rFonts w:ascii="Symbol" w:hAnsi="Symbol" w:hint="default"/>
      </w:rPr>
    </w:lvl>
    <w:lvl w:ilvl="7" w:tplc="04020003" w:tentative="1">
      <w:start w:val="1"/>
      <w:numFmt w:val="bullet"/>
      <w:lvlText w:val="o"/>
      <w:lvlJc w:val="left"/>
      <w:pPr>
        <w:ind w:left="5740" w:hanging="360"/>
      </w:pPr>
      <w:rPr>
        <w:rFonts w:ascii="Courier New" w:hAnsi="Courier New" w:cs="Courier New" w:hint="default"/>
      </w:rPr>
    </w:lvl>
    <w:lvl w:ilvl="8" w:tplc="04020005" w:tentative="1">
      <w:start w:val="1"/>
      <w:numFmt w:val="bullet"/>
      <w:lvlText w:val=""/>
      <w:lvlJc w:val="left"/>
      <w:pPr>
        <w:ind w:left="6460" w:hanging="360"/>
      </w:pPr>
      <w:rPr>
        <w:rFonts w:ascii="Wingdings" w:hAnsi="Wingdings" w:hint="default"/>
      </w:rPr>
    </w:lvl>
  </w:abstractNum>
  <w:num w:numId="1">
    <w:abstractNumId w:val="25"/>
  </w:num>
  <w:num w:numId="2">
    <w:abstractNumId w:val="2"/>
  </w:num>
  <w:num w:numId="3">
    <w:abstractNumId w:val="4"/>
  </w:num>
  <w:num w:numId="4">
    <w:abstractNumId w:val="6"/>
  </w:num>
  <w:num w:numId="5">
    <w:abstractNumId w:val="22"/>
  </w:num>
  <w:num w:numId="6">
    <w:abstractNumId w:val="7"/>
  </w:num>
  <w:num w:numId="7">
    <w:abstractNumId w:val="16"/>
  </w:num>
  <w:num w:numId="8">
    <w:abstractNumId w:val="1"/>
  </w:num>
  <w:num w:numId="9">
    <w:abstractNumId w:val="21"/>
  </w:num>
  <w:num w:numId="10">
    <w:abstractNumId w:val="10"/>
  </w:num>
  <w:num w:numId="11">
    <w:abstractNumId w:val="5"/>
  </w:num>
  <w:num w:numId="12">
    <w:abstractNumId w:val="27"/>
  </w:num>
  <w:num w:numId="13">
    <w:abstractNumId w:val="26"/>
  </w:num>
  <w:num w:numId="14">
    <w:abstractNumId w:val="11"/>
  </w:num>
  <w:num w:numId="15">
    <w:abstractNumId w:val="13"/>
  </w:num>
  <w:num w:numId="16">
    <w:abstractNumId w:val="24"/>
  </w:num>
  <w:num w:numId="17">
    <w:abstractNumId w:val="14"/>
  </w:num>
  <w:num w:numId="18">
    <w:abstractNumId w:val="18"/>
  </w:num>
  <w:num w:numId="19">
    <w:abstractNumId w:val="23"/>
  </w:num>
  <w:num w:numId="20">
    <w:abstractNumId w:val="17"/>
  </w:num>
  <w:num w:numId="21">
    <w:abstractNumId w:val="8"/>
  </w:num>
  <w:num w:numId="22">
    <w:abstractNumId w:val="3"/>
  </w:num>
  <w:num w:numId="23">
    <w:abstractNumId w:val="9"/>
  </w:num>
  <w:num w:numId="24">
    <w:abstractNumId w:val="20"/>
  </w:num>
  <w:num w:numId="25">
    <w:abstractNumId w:val="12"/>
  </w:num>
  <w:num w:numId="26">
    <w:abstractNumId w:val="19"/>
  </w:num>
  <w:num w:numId="27">
    <w:abstractNumId w:val="28"/>
  </w:num>
  <w:num w:numId="28">
    <w:abstractNumId w:val="1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358"/>
    <w:rsid w:val="000003ED"/>
    <w:rsid w:val="0000302F"/>
    <w:rsid w:val="000033B6"/>
    <w:rsid w:val="00003611"/>
    <w:rsid w:val="00003C13"/>
    <w:rsid w:val="00004AED"/>
    <w:rsid w:val="000054F0"/>
    <w:rsid w:val="00006EB8"/>
    <w:rsid w:val="00011477"/>
    <w:rsid w:val="00011C4F"/>
    <w:rsid w:val="0001493A"/>
    <w:rsid w:val="00014BF7"/>
    <w:rsid w:val="000152DB"/>
    <w:rsid w:val="0001552B"/>
    <w:rsid w:val="0001558C"/>
    <w:rsid w:val="000157A1"/>
    <w:rsid w:val="000158C1"/>
    <w:rsid w:val="0001629C"/>
    <w:rsid w:val="000203DD"/>
    <w:rsid w:val="00020496"/>
    <w:rsid w:val="00021CB6"/>
    <w:rsid w:val="000220F6"/>
    <w:rsid w:val="0002229C"/>
    <w:rsid w:val="000224B7"/>
    <w:rsid w:val="00022654"/>
    <w:rsid w:val="00023260"/>
    <w:rsid w:val="00023976"/>
    <w:rsid w:val="00024924"/>
    <w:rsid w:val="000258C0"/>
    <w:rsid w:val="000270C7"/>
    <w:rsid w:val="000301DD"/>
    <w:rsid w:val="00030FA3"/>
    <w:rsid w:val="00031CF3"/>
    <w:rsid w:val="0003247A"/>
    <w:rsid w:val="00033B32"/>
    <w:rsid w:val="00034DAF"/>
    <w:rsid w:val="0003527F"/>
    <w:rsid w:val="00035C1D"/>
    <w:rsid w:val="00036333"/>
    <w:rsid w:val="00036927"/>
    <w:rsid w:val="00037FB0"/>
    <w:rsid w:val="00041872"/>
    <w:rsid w:val="00041ACA"/>
    <w:rsid w:val="0004256E"/>
    <w:rsid w:val="00042724"/>
    <w:rsid w:val="00042E2E"/>
    <w:rsid w:val="00043311"/>
    <w:rsid w:val="000435E4"/>
    <w:rsid w:val="00043B2C"/>
    <w:rsid w:val="00044283"/>
    <w:rsid w:val="00044AF4"/>
    <w:rsid w:val="00044BAF"/>
    <w:rsid w:val="0004547D"/>
    <w:rsid w:val="00045A24"/>
    <w:rsid w:val="0004626C"/>
    <w:rsid w:val="000477DF"/>
    <w:rsid w:val="000502FF"/>
    <w:rsid w:val="00050BF4"/>
    <w:rsid w:val="00051307"/>
    <w:rsid w:val="00055810"/>
    <w:rsid w:val="00056DE9"/>
    <w:rsid w:val="000570DF"/>
    <w:rsid w:val="00061836"/>
    <w:rsid w:val="0006262C"/>
    <w:rsid w:val="00062632"/>
    <w:rsid w:val="0006315A"/>
    <w:rsid w:val="000636B3"/>
    <w:rsid w:val="00067AD6"/>
    <w:rsid w:val="00070119"/>
    <w:rsid w:val="000711C0"/>
    <w:rsid w:val="0007170C"/>
    <w:rsid w:val="0007260C"/>
    <w:rsid w:val="00072F67"/>
    <w:rsid w:val="000735F4"/>
    <w:rsid w:val="00073A87"/>
    <w:rsid w:val="00073C12"/>
    <w:rsid w:val="0007484E"/>
    <w:rsid w:val="000756DA"/>
    <w:rsid w:val="00075AC7"/>
    <w:rsid w:val="0007610C"/>
    <w:rsid w:val="00081DE9"/>
    <w:rsid w:val="000821EB"/>
    <w:rsid w:val="00084E0B"/>
    <w:rsid w:val="000859EB"/>
    <w:rsid w:val="00085FE9"/>
    <w:rsid w:val="0008698D"/>
    <w:rsid w:val="00087731"/>
    <w:rsid w:val="00090A02"/>
    <w:rsid w:val="00092F80"/>
    <w:rsid w:val="000943ED"/>
    <w:rsid w:val="00094405"/>
    <w:rsid w:val="00096236"/>
    <w:rsid w:val="000968CB"/>
    <w:rsid w:val="000A083A"/>
    <w:rsid w:val="000A10EE"/>
    <w:rsid w:val="000A57D1"/>
    <w:rsid w:val="000A61CA"/>
    <w:rsid w:val="000A6659"/>
    <w:rsid w:val="000A75B7"/>
    <w:rsid w:val="000B08FD"/>
    <w:rsid w:val="000B0CB8"/>
    <w:rsid w:val="000B1DFE"/>
    <w:rsid w:val="000B25E9"/>
    <w:rsid w:val="000B3725"/>
    <w:rsid w:val="000B3773"/>
    <w:rsid w:val="000B3FA1"/>
    <w:rsid w:val="000B55D3"/>
    <w:rsid w:val="000B5E37"/>
    <w:rsid w:val="000C23CE"/>
    <w:rsid w:val="000C2A3F"/>
    <w:rsid w:val="000C4FFB"/>
    <w:rsid w:val="000C54A7"/>
    <w:rsid w:val="000C751B"/>
    <w:rsid w:val="000C75D2"/>
    <w:rsid w:val="000C7DAF"/>
    <w:rsid w:val="000D08B7"/>
    <w:rsid w:val="000D0F22"/>
    <w:rsid w:val="000D13E4"/>
    <w:rsid w:val="000D14E4"/>
    <w:rsid w:val="000D1B99"/>
    <w:rsid w:val="000D2EDB"/>
    <w:rsid w:val="000D42A3"/>
    <w:rsid w:val="000D58BF"/>
    <w:rsid w:val="000D61C5"/>
    <w:rsid w:val="000E16C5"/>
    <w:rsid w:val="000E1843"/>
    <w:rsid w:val="000E1B44"/>
    <w:rsid w:val="000E3B16"/>
    <w:rsid w:val="000E3C43"/>
    <w:rsid w:val="000E54D4"/>
    <w:rsid w:val="000E7C3B"/>
    <w:rsid w:val="000F1CA0"/>
    <w:rsid w:val="000F3CCD"/>
    <w:rsid w:val="000F3CDA"/>
    <w:rsid w:val="000F64AD"/>
    <w:rsid w:val="000F692C"/>
    <w:rsid w:val="000F7805"/>
    <w:rsid w:val="000F7855"/>
    <w:rsid w:val="00102234"/>
    <w:rsid w:val="00103AF5"/>
    <w:rsid w:val="00104B65"/>
    <w:rsid w:val="00104FD6"/>
    <w:rsid w:val="00105B55"/>
    <w:rsid w:val="001067B5"/>
    <w:rsid w:val="00106B92"/>
    <w:rsid w:val="001070CD"/>
    <w:rsid w:val="00107867"/>
    <w:rsid w:val="00107A1A"/>
    <w:rsid w:val="00107E67"/>
    <w:rsid w:val="001102BF"/>
    <w:rsid w:val="0011140F"/>
    <w:rsid w:val="00111E28"/>
    <w:rsid w:val="00113BB8"/>
    <w:rsid w:val="001147F1"/>
    <w:rsid w:val="00114893"/>
    <w:rsid w:val="00117DB7"/>
    <w:rsid w:val="00117E1C"/>
    <w:rsid w:val="001218FA"/>
    <w:rsid w:val="00121CA7"/>
    <w:rsid w:val="00121CD0"/>
    <w:rsid w:val="0012265B"/>
    <w:rsid w:val="00122D85"/>
    <w:rsid w:val="001242F2"/>
    <w:rsid w:val="00125056"/>
    <w:rsid w:val="00126827"/>
    <w:rsid w:val="00127711"/>
    <w:rsid w:val="001300B7"/>
    <w:rsid w:val="0013016C"/>
    <w:rsid w:val="00130BAE"/>
    <w:rsid w:val="00132188"/>
    <w:rsid w:val="00132A57"/>
    <w:rsid w:val="00132AAA"/>
    <w:rsid w:val="00133D1F"/>
    <w:rsid w:val="00134FDF"/>
    <w:rsid w:val="00136F1A"/>
    <w:rsid w:val="001378F1"/>
    <w:rsid w:val="00140203"/>
    <w:rsid w:val="00140262"/>
    <w:rsid w:val="001414E7"/>
    <w:rsid w:val="0014158F"/>
    <w:rsid w:val="00141C0E"/>
    <w:rsid w:val="001423F8"/>
    <w:rsid w:val="0014407F"/>
    <w:rsid w:val="0014545D"/>
    <w:rsid w:val="0014684E"/>
    <w:rsid w:val="00150B14"/>
    <w:rsid w:val="001514BC"/>
    <w:rsid w:val="0015163C"/>
    <w:rsid w:val="00152126"/>
    <w:rsid w:val="0015364A"/>
    <w:rsid w:val="00153815"/>
    <w:rsid w:val="00153C24"/>
    <w:rsid w:val="001561CE"/>
    <w:rsid w:val="0015654E"/>
    <w:rsid w:val="00156CBD"/>
    <w:rsid w:val="001573DA"/>
    <w:rsid w:val="00157525"/>
    <w:rsid w:val="00160B6C"/>
    <w:rsid w:val="00162342"/>
    <w:rsid w:val="00162AA3"/>
    <w:rsid w:val="00165074"/>
    <w:rsid w:val="001654A8"/>
    <w:rsid w:val="001704D0"/>
    <w:rsid w:val="00170EA3"/>
    <w:rsid w:val="00171A1E"/>
    <w:rsid w:val="00171C7B"/>
    <w:rsid w:val="001723C4"/>
    <w:rsid w:val="00172566"/>
    <w:rsid w:val="00172615"/>
    <w:rsid w:val="00173906"/>
    <w:rsid w:val="0017502C"/>
    <w:rsid w:val="001751D6"/>
    <w:rsid w:val="00175989"/>
    <w:rsid w:val="00175DCB"/>
    <w:rsid w:val="00175EDF"/>
    <w:rsid w:val="00176E9F"/>
    <w:rsid w:val="00177A63"/>
    <w:rsid w:val="001816E4"/>
    <w:rsid w:val="001817DE"/>
    <w:rsid w:val="00182BFC"/>
    <w:rsid w:val="00182C4A"/>
    <w:rsid w:val="00183A58"/>
    <w:rsid w:val="00184C8C"/>
    <w:rsid w:val="00184E4B"/>
    <w:rsid w:val="00185399"/>
    <w:rsid w:val="00186ECF"/>
    <w:rsid w:val="00187F58"/>
    <w:rsid w:val="00190DED"/>
    <w:rsid w:val="001915C0"/>
    <w:rsid w:val="00191F48"/>
    <w:rsid w:val="00193784"/>
    <w:rsid w:val="00194344"/>
    <w:rsid w:val="0019442B"/>
    <w:rsid w:val="00194693"/>
    <w:rsid w:val="00194811"/>
    <w:rsid w:val="00196B26"/>
    <w:rsid w:val="00196BC1"/>
    <w:rsid w:val="00196E26"/>
    <w:rsid w:val="00197291"/>
    <w:rsid w:val="00197F30"/>
    <w:rsid w:val="001A10D5"/>
    <w:rsid w:val="001A21DA"/>
    <w:rsid w:val="001A2F1A"/>
    <w:rsid w:val="001A5433"/>
    <w:rsid w:val="001A5C51"/>
    <w:rsid w:val="001A6E9F"/>
    <w:rsid w:val="001B046D"/>
    <w:rsid w:val="001B079F"/>
    <w:rsid w:val="001B0B9F"/>
    <w:rsid w:val="001B3D58"/>
    <w:rsid w:val="001B52A9"/>
    <w:rsid w:val="001C13AB"/>
    <w:rsid w:val="001C18E3"/>
    <w:rsid w:val="001C3BB4"/>
    <w:rsid w:val="001C5617"/>
    <w:rsid w:val="001C65CA"/>
    <w:rsid w:val="001C72D4"/>
    <w:rsid w:val="001D1F15"/>
    <w:rsid w:val="001D294F"/>
    <w:rsid w:val="001D33B6"/>
    <w:rsid w:val="001D6177"/>
    <w:rsid w:val="001E0CB4"/>
    <w:rsid w:val="001E109D"/>
    <w:rsid w:val="001E1255"/>
    <w:rsid w:val="001E153D"/>
    <w:rsid w:val="001E1D35"/>
    <w:rsid w:val="001E348B"/>
    <w:rsid w:val="001E34F5"/>
    <w:rsid w:val="001E48B2"/>
    <w:rsid w:val="001E538D"/>
    <w:rsid w:val="001E5911"/>
    <w:rsid w:val="001E5D2F"/>
    <w:rsid w:val="001E5DF4"/>
    <w:rsid w:val="001E62F7"/>
    <w:rsid w:val="001E6330"/>
    <w:rsid w:val="001E77F6"/>
    <w:rsid w:val="001F0365"/>
    <w:rsid w:val="001F0BA9"/>
    <w:rsid w:val="001F1418"/>
    <w:rsid w:val="001F1E46"/>
    <w:rsid w:val="001F2473"/>
    <w:rsid w:val="001F2E3E"/>
    <w:rsid w:val="001F37A5"/>
    <w:rsid w:val="001F449E"/>
    <w:rsid w:val="001F4941"/>
    <w:rsid w:val="001F5A38"/>
    <w:rsid w:val="0020122B"/>
    <w:rsid w:val="002027BA"/>
    <w:rsid w:val="0020353C"/>
    <w:rsid w:val="0020415E"/>
    <w:rsid w:val="00204CE7"/>
    <w:rsid w:val="00205B00"/>
    <w:rsid w:val="00206727"/>
    <w:rsid w:val="00206C1F"/>
    <w:rsid w:val="002073DB"/>
    <w:rsid w:val="002075A9"/>
    <w:rsid w:val="00210D26"/>
    <w:rsid w:val="002125B6"/>
    <w:rsid w:val="00212672"/>
    <w:rsid w:val="00212E57"/>
    <w:rsid w:val="00214857"/>
    <w:rsid w:val="0021507F"/>
    <w:rsid w:val="00215D5F"/>
    <w:rsid w:val="0021647E"/>
    <w:rsid w:val="00216A2A"/>
    <w:rsid w:val="00216B00"/>
    <w:rsid w:val="00216E07"/>
    <w:rsid w:val="0021754C"/>
    <w:rsid w:val="00220B9E"/>
    <w:rsid w:val="0022144D"/>
    <w:rsid w:val="00222835"/>
    <w:rsid w:val="00222E9A"/>
    <w:rsid w:val="002278CB"/>
    <w:rsid w:val="00227BE9"/>
    <w:rsid w:val="00230F0A"/>
    <w:rsid w:val="00232201"/>
    <w:rsid w:val="0023368D"/>
    <w:rsid w:val="00233A6E"/>
    <w:rsid w:val="00233B5B"/>
    <w:rsid w:val="00233D2B"/>
    <w:rsid w:val="002345A9"/>
    <w:rsid w:val="0024019A"/>
    <w:rsid w:val="0024059C"/>
    <w:rsid w:val="00240889"/>
    <w:rsid w:val="00241173"/>
    <w:rsid w:val="0024196A"/>
    <w:rsid w:val="002434F8"/>
    <w:rsid w:val="00245734"/>
    <w:rsid w:val="0024620B"/>
    <w:rsid w:val="002477BE"/>
    <w:rsid w:val="00250472"/>
    <w:rsid w:val="002511E0"/>
    <w:rsid w:val="00251C2B"/>
    <w:rsid w:val="00251EBB"/>
    <w:rsid w:val="00252A1A"/>
    <w:rsid w:val="00252F35"/>
    <w:rsid w:val="00253277"/>
    <w:rsid w:val="00253AC5"/>
    <w:rsid w:val="00255CA8"/>
    <w:rsid w:val="00255EC7"/>
    <w:rsid w:val="00256475"/>
    <w:rsid w:val="00256801"/>
    <w:rsid w:val="00256ECA"/>
    <w:rsid w:val="00257E63"/>
    <w:rsid w:val="00260DB3"/>
    <w:rsid w:val="0026189C"/>
    <w:rsid w:val="002621C0"/>
    <w:rsid w:val="002624EB"/>
    <w:rsid w:val="002636F9"/>
    <w:rsid w:val="00265C5A"/>
    <w:rsid w:val="00266A77"/>
    <w:rsid w:val="00267BE6"/>
    <w:rsid w:val="00267C25"/>
    <w:rsid w:val="00267CB4"/>
    <w:rsid w:val="00270232"/>
    <w:rsid w:val="0027162E"/>
    <w:rsid w:val="00271C70"/>
    <w:rsid w:val="002722CC"/>
    <w:rsid w:val="0027373A"/>
    <w:rsid w:val="002742F3"/>
    <w:rsid w:val="00274985"/>
    <w:rsid w:val="00280629"/>
    <w:rsid w:val="002817E2"/>
    <w:rsid w:val="00282467"/>
    <w:rsid w:val="00282E03"/>
    <w:rsid w:val="00284721"/>
    <w:rsid w:val="0028595D"/>
    <w:rsid w:val="00286DAE"/>
    <w:rsid w:val="00286E90"/>
    <w:rsid w:val="00287FBC"/>
    <w:rsid w:val="002901CA"/>
    <w:rsid w:val="00290C1D"/>
    <w:rsid w:val="00290ECE"/>
    <w:rsid w:val="00292379"/>
    <w:rsid w:val="002923CA"/>
    <w:rsid w:val="00292BF8"/>
    <w:rsid w:val="00294241"/>
    <w:rsid w:val="002945A8"/>
    <w:rsid w:val="00294745"/>
    <w:rsid w:val="00296162"/>
    <w:rsid w:val="00296F2E"/>
    <w:rsid w:val="0029720F"/>
    <w:rsid w:val="00297329"/>
    <w:rsid w:val="002A504A"/>
    <w:rsid w:val="002A5B57"/>
    <w:rsid w:val="002A6CE8"/>
    <w:rsid w:val="002A7D6D"/>
    <w:rsid w:val="002B0588"/>
    <w:rsid w:val="002B1A7B"/>
    <w:rsid w:val="002B4C55"/>
    <w:rsid w:val="002B4EAC"/>
    <w:rsid w:val="002B57EA"/>
    <w:rsid w:val="002B631B"/>
    <w:rsid w:val="002B647B"/>
    <w:rsid w:val="002B6C0C"/>
    <w:rsid w:val="002B7C0F"/>
    <w:rsid w:val="002C1A9D"/>
    <w:rsid w:val="002C1D1F"/>
    <w:rsid w:val="002C3FB7"/>
    <w:rsid w:val="002C4913"/>
    <w:rsid w:val="002C4AAB"/>
    <w:rsid w:val="002C5DFA"/>
    <w:rsid w:val="002C5FAC"/>
    <w:rsid w:val="002C7942"/>
    <w:rsid w:val="002D19D4"/>
    <w:rsid w:val="002D31D5"/>
    <w:rsid w:val="002D3613"/>
    <w:rsid w:val="002D3F96"/>
    <w:rsid w:val="002D4A8C"/>
    <w:rsid w:val="002D585A"/>
    <w:rsid w:val="002D5ACA"/>
    <w:rsid w:val="002D5CDA"/>
    <w:rsid w:val="002D618D"/>
    <w:rsid w:val="002D75BE"/>
    <w:rsid w:val="002D7EC8"/>
    <w:rsid w:val="002E0C7E"/>
    <w:rsid w:val="002E0E18"/>
    <w:rsid w:val="002E1453"/>
    <w:rsid w:val="002E20FE"/>
    <w:rsid w:val="002E2860"/>
    <w:rsid w:val="002E3987"/>
    <w:rsid w:val="002E4DB7"/>
    <w:rsid w:val="002E4FAF"/>
    <w:rsid w:val="002E7E53"/>
    <w:rsid w:val="002F0BB4"/>
    <w:rsid w:val="002F15A0"/>
    <w:rsid w:val="002F3320"/>
    <w:rsid w:val="002F378B"/>
    <w:rsid w:val="002F38E7"/>
    <w:rsid w:val="002F40D0"/>
    <w:rsid w:val="002F44D8"/>
    <w:rsid w:val="002F4AE5"/>
    <w:rsid w:val="002F7998"/>
    <w:rsid w:val="002F7F35"/>
    <w:rsid w:val="00300D52"/>
    <w:rsid w:val="00302A7A"/>
    <w:rsid w:val="00304001"/>
    <w:rsid w:val="003040BB"/>
    <w:rsid w:val="003044F6"/>
    <w:rsid w:val="00304AD6"/>
    <w:rsid w:val="0031014C"/>
    <w:rsid w:val="003103C5"/>
    <w:rsid w:val="003104EE"/>
    <w:rsid w:val="00311101"/>
    <w:rsid w:val="0031497A"/>
    <w:rsid w:val="00315B3A"/>
    <w:rsid w:val="00315B54"/>
    <w:rsid w:val="00316E72"/>
    <w:rsid w:val="0031730A"/>
    <w:rsid w:val="00317A7F"/>
    <w:rsid w:val="00317BD8"/>
    <w:rsid w:val="00320F8B"/>
    <w:rsid w:val="00321075"/>
    <w:rsid w:val="003212EB"/>
    <w:rsid w:val="003218A8"/>
    <w:rsid w:val="00322B0F"/>
    <w:rsid w:val="0032303F"/>
    <w:rsid w:val="00324A6D"/>
    <w:rsid w:val="0032612E"/>
    <w:rsid w:val="00327A6B"/>
    <w:rsid w:val="00327BF7"/>
    <w:rsid w:val="00327C2F"/>
    <w:rsid w:val="003300B7"/>
    <w:rsid w:val="00330755"/>
    <w:rsid w:val="00331587"/>
    <w:rsid w:val="00331D9A"/>
    <w:rsid w:val="003323A2"/>
    <w:rsid w:val="003324AD"/>
    <w:rsid w:val="00332688"/>
    <w:rsid w:val="00332D3A"/>
    <w:rsid w:val="00332D9B"/>
    <w:rsid w:val="00334D91"/>
    <w:rsid w:val="0033586E"/>
    <w:rsid w:val="00335960"/>
    <w:rsid w:val="00336A57"/>
    <w:rsid w:val="00337633"/>
    <w:rsid w:val="003408EB"/>
    <w:rsid w:val="00341286"/>
    <w:rsid w:val="00341A16"/>
    <w:rsid w:val="00341ABE"/>
    <w:rsid w:val="00342C73"/>
    <w:rsid w:val="00342FF6"/>
    <w:rsid w:val="00344586"/>
    <w:rsid w:val="00344ADD"/>
    <w:rsid w:val="00346198"/>
    <w:rsid w:val="00346BBB"/>
    <w:rsid w:val="00346E1E"/>
    <w:rsid w:val="00347792"/>
    <w:rsid w:val="00352CBA"/>
    <w:rsid w:val="00353D06"/>
    <w:rsid w:val="00353EFA"/>
    <w:rsid w:val="00354519"/>
    <w:rsid w:val="003551D0"/>
    <w:rsid w:val="00355501"/>
    <w:rsid w:val="0035569D"/>
    <w:rsid w:val="00355B44"/>
    <w:rsid w:val="003574DE"/>
    <w:rsid w:val="003578E1"/>
    <w:rsid w:val="00357A58"/>
    <w:rsid w:val="00361AF7"/>
    <w:rsid w:val="00362035"/>
    <w:rsid w:val="003625E4"/>
    <w:rsid w:val="0036316A"/>
    <w:rsid w:val="00363D12"/>
    <w:rsid w:val="003659E3"/>
    <w:rsid w:val="003663B7"/>
    <w:rsid w:val="0036668A"/>
    <w:rsid w:val="00372D85"/>
    <w:rsid w:val="003738D9"/>
    <w:rsid w:val="00375086"/>
    <w:rsid w:val="00375953"/>
    <w:rsid w:val="00375A45"/>
    <w:rsid w:val="00375FB7"/>
    <w:rsid w:val="00376732"/>
    <w:rsid w:val="003804D9"/>
    <w:rsid w:val="003808B9"/>
    <w:rsid w:val="00383C69"/>
    <w:rsid w:val="003844C2"/>
    <w:rsid w:val="00384F1C"/>
    <w:rsid w:val="00385414"/>
    <w:rsid w:val="0038633A"/>
    <w:rsid w:val="0038673D"/>
    <w:rsid w:val="003873AC"/>
    <w:rsid w:val="00387592"/>
    <w:rsid w:val="0039030A"/>
    <w:rsid w:val="00390DDC"/>
    <w:rsid w:val="00391112"/>
    <w:rsid w:val="00392651"/>
    <w:rsid w:val="00392B14"/>
    <w:rsid w:val="003935EC"/>
    <w:rsid w:val="00394024"/>
    <w:rsid w:val="003945FB"/>
    <w:rsid w:val="003A00A4"/>
    <w:rsid w:val="003A029E"/>
    <w:rsid w:val="003A14E7"/>
    <w:rsid w:val="003A1EC3"/>
    <w:rsid w:val="003A2437"/>
    <w:rsid w:val="003A448C"/>
    <w:rsid w:val="003A461C"/>
    <w:rsid w:val="003A7221"/>
    <w:rsid w:val="003B15AF"/>
    <w:rsid w:val="003B1D12"/>
    <w:rsid w:val="003B21FF"/>
    <w:rsid w:val="003B2358"/>
    <w:rsid w:val="003B2A94"/>
    <w:rsid w:val="003B50B0"/>
    <w:rsid w:val="003B5EBB"/>
    <w:rsid w:val="003C2354"/>
    <w:rsid w:val="003C23C4"/>
    <w:rsid w:val="003C2ACA"/>
    <w:rsid w:val="003C3629"/>
    <w:rsid w:val="003C3951"/>
    <w:rsid w:val="003C4B4C"/>
    <w:rsid w:val="003C593A"/>
    <w:rsid w:val="003C5A2B"/>
    <w:rsid w:val="003C7211"/>
    <w:rsid w:val="003C772D"/>
    <w:rsid w:val="003C7738"/>
    <w:rsid w:val="003D07B0"/>
    <w:rsid w:val="003D2511"/>
    <w:rsid w:val="003D45C5"/>
    <w:rsid w:val="003D5753"/>
    <w:rsid w:val="003D5CEA"/>
    <w:rsid w:val="003D65CB"/>
    <w:rsid w:val="003D6AEB"/>
    <w:rsid w:val="003D788C"/>
    <w:rsid w:val="003E2349"/>
    <w:rsid w:val="003E2CB8"/>
    <w:rsid w:val="003E5D53"/>
    <w:rsid w:val="003E6AF8"/>
    <w:rsid w:val="003E6C18"/>
    <w:rsid w:val="003E6F56"/>
    <w:rsid w:val="003E7DA6"/>
    <w:rsid w:val="003F0203"/>
    <w:rsid w:val="003F0BDC"/>
    <w:rsid w:val="003F3789"/>
    <w:rsid w:val="003F379E"/>
    <w:rsid w:val="003F3EEC"/>
    <w:rsid w:val="003F6258"/>
    <w:rsid w:val="00401012"/>
    <w:rsid w:val="0040329F"/>
    <w:rsid w:val="00403459"/>
    <w:rsid w:val="00403808"/>
    <w:rsid w:val="00404126"/>
    <w:rsid w:val="0040493B"/>
    <w:rsid w:val="00407FB5"/>
    <w:rsid w:val="0041098B"/>
    <w:rsid w:val="0041228E"/>
    <w:rsid w:val="0041272E"/>
    <w:rsid w:val="00412D9C"/>
    <w:rsid w:val="00412DDC"/>
    <w:rsid w:val="004130CD"/>
    <w:rsid w:val="0041529E"/>
    <w:rsid w:val="004152E0"/>
    <w:rsid w:val="00415E0B"/>
    <w:rsid w:val="004167CA"/>
    <w:rsid w:val="00416B25"/>
    <w:rsid w:val="00416C8B"/>
    <w:rsid w:val="00417D37"/>
    <w:rsid w:val="00420D48"/>
    <w:rsid w:val="00421401"/>
    <w:rsid w:val="0042292E"/>
    <w:rsid w:val="00422995"/>
    <w:rsid w:val="00424190"/>
    <w:rsid w:val="0042423C"/>
    <w:rsid w:val="00424C8B"/>
    <w:rsid w:val="00425838"/>
    <w:rsid w:val="00425D7C"/>
    <w:rsid w:val="00426858"/>
    <w:rsid w:val="00427CE0"/>
    <w:rsid w:val="004301AC"/>
    <w:rsid w:val="00430EEE"/>
    <w:rsid w:val="00432AFA"/>
    <w:rsid w:val="00434492"/>
    <w:rsid w:val="00436398"/>
    <w:rsid w:val="00436DDE"/>
    <w:rsid w:val="00440008"/>
    <w:rsid w:val="00440BBE"/>
    <w:rsid w:val="00441F2F"/>
    <w:rsid w:val="00441FBD"/>
    <w:rsid w:val="00442320"/>
    <w:rsid w:val="00442A55"/>
    <w:rsid w:val="00443C07"/>
    <w:rsid w:val="00443D96"/>
    <w:rsid w:val="00444736"/>
    <w:rsid w:val="00444741"/>
    <w:rsid w:val="00444F3D"/>
    <w:rsid w:val="00446E73"/>
    <w:rsid w:val="004477BE"/>
    <w:rsid w:val="004500E2"/>
    <w:rsid w:val="004517DE"/>
    <w:rsid w:val="00451E9E"/>
    <w:rsid w:val="00453412"/>
    <w:rsid w:val="00453B1F"/>
    <w:rsid w:val="00454D6D"/>
    <w:rsid w:val="00457304"/>
    <w:rsid w:val="00457ED5"/>
    <w:rsid w:val="0046247F"/>
    <w:rsid w:val="004636F7"/>
    <w:rsid w:val="004649D6"/>
    <w:rsid w:val="00464F44"/>
    <w:rsid w:val="0046588F"/>
    <w:rsid w:val="00466076"/>
    <w:rsid w:val="00466805"/>
    <w:rsid w:val="00466B02"/>
    <w:rsid w:val="004729EF"/>
    <w:rsid w:val="004732C7"/>
    <w:rsid w:val="004753D8"/>
    <w:rsid w:val="004765A2"/>
    <w:rsid w:val="00476FCB"/>
    <w:rsid w:val="00477B33"/>
    <w:rsid w:val="00477B53"/>
    <w:rsid w:val="00481127"/>
    <w:rsid w:val="0048191D"/>
    <w:rsid w:val="004828FC"/>
    <w:rsid w:val="00483C6C"/>
    <w:rsid w:val="004854A8"/>
    <w:rsid w:val="00486632"/>
    <w:rsid w:val="00487063"/>
    <w:rsid w:val="0048715B"/>
    <w:rsid w:val="004871EE"/>
    <w:rsid w:val="00487250"/>
    <w:rsid w:val="00491883"/>
    <w:rsid w:val="0049188B"/>
    <w:rsid w:val="00492656"/>
    <w:rsid w:val="00493108"/>
    <w:rsid w:val="00494DEF"/>
    <w:rsid w:val="00495AFA"/>
    <w:rsid w:val="004977C9"/>
    <w:rsid w:val="004A2168"/>
    <w:rsid w:val="004A2C05"/>
    <w:rsid w:val="004A2F3D"/>
    <w:rsid w:val="004A3198"/>
    <w:rsid w:val="004A3760"/>
    <w:rsid w:val="004A42C8"/>
    <w:rsid w:val="004A5019"/>
    <w:rsid w:val="004A532C"/>
    <w:rsid w:val="004B0290"/>
    <w:rsid w:val="004B08D0"/>
    <w:rsid w:val="004B2C43"/>
    <w:rsid w:val="004B44DC"/>
    <w:rsid w:val="004B4DD9"/>
    <w:rsid w:val="004B5256"/>
    <w:rsid w:val="004B5471"/>
    <w:rsid w:val="004B5F61"/>
    <w:rsid w:val="004B60B8"/>
    <w:rsid w:val="004B672D"/>
    <w:rsid w:val="004C0A69"/>
    <w:rsid w:val="004C1819"/>
    <w:rsid w:val="004C382A"/>
    <w:rsid w:val="004C3837"/>
    <w:rsid w:val="004C3B6F"/>
    <w:rsid w:val="004C4E34"/>
    <w:rsid w:val="004C5131"/>
    <w:rsid w:val="004C618F"/>
    <w:rsid w:val="004D0192"/>
    <w:rsid w:val="004D097A"/>
    <w:rsid w:val="004D0F63"/>
    <w:rsid w:val="004D2716"/>
    <w:rsid w:val="004D31CF"/>
    <w:rsid w:val="004D3462"/>
    <w:rsid w:val="004D4076"/>
    <w:rsid w:val="004D4997"/>
    <w:rsid w:val="004D58BD"/>
    <w:rsid w:val="004D6529"/>
    <w:rsid w:val="004D683F"/>
    <w:rsid w:val="004D6A98"/>
    <w:rsid w:val="004D6E44"/>
    <w:rsid w:val="004E1103"/>
    <w:rsid w:val="004E22ED"/>
    <w:rsid w:val="004E3049"/>
    <w:rsid w:val="004E3BEB"/>
    <w:rsid w:val="004E45E0"/>
    <w:rsid w:val="004E4754"/>
    <w:rsid w:val="004E4E83"/>
    <w:rsid w:val="004E652A"/>
    <w:rsid w:val="004E6B38"/>
    <w:rsid w:val="004F0EE5"/>
    <w:rsid w:val="004F0FF5"/>
    <w:rsid w:val="004F4069"/>
    <w:rsid w:val="004F45AB"/>
    <w:rsid w:val="004F4617"/>
    <w:rsid w:val="004F6EB3"/>
    <w:rsid w:val="004F73B0"/>
    <w:rsid w:val="005005B6"/>
    <w:rsid w:val="005018B8"/>
    <w:rsid w:val="0050283F"/>
    <w:rsid w:val="00502A41"/>
    <w:rsid w:val="00503FBC"/>
    <w:rsid w:val="00504180"/>
    <w:rsid w:val="005041A4"/>
    <w:rsid w:val="00504A25"/>
    <w:rsid w:val="005059A5"/>
    <w:rsid w:val="0050756C"/>
    <w:rsid w:val="005077E6"/>
    <w:rsid w:val="00510C37"/>
    <w:rsid w:val="005136D0"/>
    <w:rsid w:val="00514B94"/>
    <w:rsid w:val="00516ACE"/>
    <w:rsid w:val="005172FC"/>
    <w:rsid w:val="00517607"/>
    <w:rsid w:val="00521A79"/>
    <w:rsid w:val="0052427C"/>
    <w:rsid w:val="0052472A"/>
    <w:rsid w:val="00524ACF"/>
    <w:rsid w:val="00524C31"/>
    <w:rsid w:val="00525D63"/>
    <w:rsid w:val="00526107"/>
    <w:rsid w:val="00526E2A"/>
    <w:rsid w:val="005278E5"/>
    <w:rsid w:val="00527CC1"/>
    <w:rsid w:val="005303D2"/>
    <w:rsid w:val="00530816"/>
    <w:rsid w:val="005313E6"/>
    <w:rsid w:val="0053154C"/>
    <w:rsid w:val="00531B28"/>
    <w:rsid w:val="00532826"/>
    <w:rsid w:val="00532BE2"/>
    <w:rsid w:val="00533AEF"/>
    <w:rsid w:val="00534401"/>
    <w:rsid w:val="0053451B"/>
    <w:rsid w:val="00534CDE"/>
    <w:rsid w:val="00536D00"/>
    <w:rsid w:val="005376C8"/>
    <w:rsid w:val="00540039"/>
    <w:rsid w:val="00541A67"/>
    <w:rsid w:val="00542B01"/>
    <w:rsid w:val="00542D7A"/>
    <w:rsid w:val="00542E4E"/>
    <w:rsid w:val="005430CC"/>
    <w:rsid w:val="00543871"/>
    <w:rsid w:val="00544F81"/>
    <w:rsid w:val="00545584"/>
    <w:rsid w:val="0054786A"/>
    <w:rsid w:val="00551F45"/>
    <w:rsid w:val="005533A2"/>
    <w:rsid w:val="005536CE"/>
    <w:rsid w:val="00553B8C"/>
    <w:rsid w:val="00555068"/>
    <w:rsid w:val="005550E5"/>
    <w:rsid w:val="005554BA"/>
    <w:rsid w:val="00555D94"/>
    <w:rsid w:val="0055694F"/>
    <w:rsid w:val="0055753C"/>
    <w:rsid w:val="00557B71"/>
    <w:rsid w:val="00562923"/>
    <w:rsid w:val="00562E64"/>
    <w:rsid w:val="00563095"/>
    <w:rsid w:val="00563ECB"/>
    <w:rsid w:val="0056443C"/>
    <w:rsid w:val="005644BD"/>
    <w:rsid w:val="00564D57"/>
    <w:rsid w:val="00564E3E"/>
    <w:rsid w:val="00565583"/>
    <w:rsid w:val="0056562E"/>
    <w:rsid w:val="00565857"/>
    <w:rsid w:val="005675B0"/>
    <w:rsid w:val="00567631"/>
    <w:rsid w:val="00571957"/>
    <w:rsid w:val="00572380"/>
    <w:rsid w:val="00572389"/>
    <w:rsid w:val="00572A23"/>
    <w:rsid w:val="00572EAD"/>
    <w:rsid w:val="00575D24"/>
    <w:rsid w:val="00575F18"/>
    <w:rsid w:val="00575F27"/>
    <w:rsid w:val="0057660A"/>
    <w:rsid w:val="005769CE"/>
    <w:rsid w:val="005779A1"/>
    <w:rsid w:val="005808D3"/>
    <w:rsid w:val="0058096C"/>
    <w:rsid w:val="0058165A"/>
    <w:rsid w:val="0058272B"/>
    <w:rsid w:val="005828D1"/>
    <w:rsid w:val="00582C4E"/>
    <w:rsid w:val="00583EA2"/>
    <w:rsid w:val="00584E95"/>
    <w:rsid w:val="00584FFD"/>
    <w:rsid w:val="00586635"/>
    <w:rsid w:val="00587C76"/>
    <w:rsid w:val="00592D6F"/>
    <w:rsid w:val="00593D3C"/>
    <w:rsid w:val="00594CA0"/>
    <w:rsid w:val="005950BB"/>
    <w:rsid w:val="00595C63"/>
    <w:rsid w:val="005A03B7"/>
    <w:rsid w:val="005A09AE"/>
    <w:rsid w:val="005A0C3E"/>
    <w:rsid w:val="005A242F"/>
    <w:rsid w:val="005A2762"/>
    <w:rsid w:val="005A2899"/>
    <w:rsid w:val="005A2D70"/>
    <w:rsid w:val="005A319C"/>
    <w:rsid w:val="005A3EC8"/>
    <w:rsid w:val="005A44C3"/>
    <w:rsid w:val="005A5034"/>
    <w:rsid w:val="005A529E"/>
    <w:rsid w:val="005A5C73"/>
    <w:rsid w:val="005B12B9"/>
    <w:rsid w:val="005B181A"/>
    <w:rsid w:val="005B50EE"/>
    <w:rsid w:val="005B6CAE"/>
    <w:rsid w:val="005B6E61"/>
    <w:rsid w:val="005B7015"/>
    <w:rsid w:val="005B703F"/>
    <w:rsid w:val="005B77B4"/>
    <w:rsid w:val="005C16C1"/>
    <w:rsid w:val="005C36D7"/>
    <w:rsid w:val="005C40A3"/>
    <w:rsid w:val="005C43AF"/>
    <w:rsid w:val="005C5B48"/>
    <w:rsid w:val="005C5B90"/>
    <w:rsid w:val="005C610F"/>
    <w:rsid w:val="005C778A"/>
    <w:rsid w:val="005C789E"/>
    <w:rsid w:val="005C7EAC"/>
    <w:rsid w:val="005C7EEC"/>
    <w:rsid w:val="005D25B2"/>
    <w:rsid w:val="005D5214"/>
    <w:rsid w:val="005D54BC"/>
    <w:rsid w:val="005D5DC6"/>
    <w:rsid w:val="005D7955"/>
    <w:rsid w:val="005E0EFE"/>
    <w:rsid w:val="005E1C19"/>
    <w:rsid w:val="005E1CCD"/>
    <w:rsid w:val="005E3F3A"/>
    <w:rsid w:val="005E4D94"/>
    <w:rsid w:val="005E5767"/>
    <w:rsid w:val="005F2C69"/>
    <w:rsid w:val="005F5D58"/>
    <w:rsid w:val="005F7A7D"/>
    <w:rsid w:val="005F7E73"/>
    <w:rsid w:val="006006DE"/>
    <w:rsid w:val="00600C74"/>
    <w:rsid w:val="0060122B"/>
    <w:rsid w:val="006021C8"/>
    <w:rsid w:val="006026BD"/>
    <w:rsid w:val="006047F6"/>
    <w:rsid w:val="006061CE"/>
    <w:rsid w:val="006070FD"/>
    <w:rsid w:val="00612332"/>
    <w:rsid w:val="00613705"/>
    <w:rsid w:val="00614448"/>
    <w:rsid w:val="0061727C"/>
    <w:rsid w:val="00617901"/>
    <w:rsid w:val="00617E22"/>
    <w:rsid w:val="006211AE"/>
    <w:rsid w:val="00621488"/>
    <w:rsid w:val="00621496"/>
    <w:rsid w:val="0062192C"/>
    <w:rsid w:val="006219AA"/>
    <w:rsid w:val="0062222F"/>
    <w:rsid w:val="00622BD1"/>
    <w:rsid w:val="00622EB2"/>
    <w:rsid w:val="0062411B"/>
    <w:rsid w:val="00624E3C"/>
    <w:rsid w:val="006253D0"/>
    <w:rsid w:val="00626400"/>
    <w:rsid w:val="00627157"/>
    <w:rsid w:val="00630296"/>
    <w:rsid w:val="00631EDD"/>
    <w:rsid w:val="006332A9"/>
    <w:rsid w:val="00635662"/>
    <w:rsid w:val="006358D0"/>
    <w:rsid w:val="006366AF"/>
    <w:rsid w:val="0063679D"/>
    <w:rsid w:val="006373CE"/>
    <w:rsid w:val="006376E5"/>
    <w:rsid w:val="0064110D"/>
    <w:rsid w:val="0064535E"/>
    <w:rsid w:val="006460CF"/>
    <w:rsid w:val="00647C3A"/>
    <w:rsid w:val="00650139"/>
    <w:rsid w:val="00652656"/>
    <w:rsid w:val="00654843"/>
    <w:rsid w:val="00654DDF"/>
    <w:rsid w:val="00655162"/>
    <w:rsid w:val="006571A1"/>
    <w:rsid w:val="00657A2F"/>
    <w:rsid w:val="0066110F"/>
    <w:rsid w:val="00661192"/>
    <w:rsid w:val="006616C6"/>
    <w:rsid w:val="00662CEF"/>
    <w:rsid w:val="00662E17"/>
    <w:rsid w:val="00662E55"/>
    <w:rsid w:val="006630D7"/>
    <w:rsid w:val="006637F9"/>
    <w:rsid w:val="0066557C"/>
    <w:rsid w:val="0066634A"/>
    <w:rsid w:val="006726DF"/>
    <w:rsid w:val="006729BC"/>
    <w:rsid w:val="00673B80"/>
    <w:rsid w:val="00674FE4"/>
    <w:rsid w:val="00675321"/>
    <w:rsid w:val="00675A7D"/>
    <w:rsid w:val="00676B39"/>
    <w:rsid w:val="00676DB8"/>
    <w:rsid w:val="00677730"/>
    <w:rsid w:val="00680FF4"/>
    <w:rsid w:val="006817EA"/>
    <w:rsid w:val="006821E4"/>
    <w:rsid w:val="00682284"/>
    <w:rsid w:val="00682592"/>
    <w:rsid w:val="00682ABC"/>
    <w:rsid w:val="00682B7C"/>
    <w:rsid w:val="00683A51"/>
    <w:rsid w:val="00683FFE"/>
    <w:rsid w:val="006840DC"/>
    <w:rsid w:val="00684611"/>
    <w:rsid w:val="00685414"/>
    <w:rsid w:val="00685FB0"/>
    <w:rsid w:val="00685FF4"/>
    <w:rsid w:val="00686857"/>
    <w:rsid w:val="00686E4D"/>
    <w:rsid w:val="00690786"/>
    <w:rsid w:val="00693032"/>
    <w:rsid w:val="00693B2C"/>
    <w:rsid w:val="0069463E"/>
    <w:rsid w:val="00696AB6"/>
    <w:rsid w:val="006A0A9A"/>
    <w:rsid w:val="006A13E7"/>
    <w:rsid w:val="006A14EB"/>
    <w:rsid w:val="006A1BCC"/>
    <w:rsid w:val="006A1CF5"/>
    <w:rsid w:val="006A2F7C"/>
    <w:rsid w:val="006A445C"/>
    <w:rsid w:val="006A5CBF"/>
    <w:rsid w:val="006A5DFF"/>
    <w:rsid w:val="006A5EC3"/>
    <w:rsid w:val="006A7261"/>
    <w:rsid w:val="006A7B5C"/>
    <w:rsid w:val="006B0773"/>
    <w:rsid w:val="006B0D70"/>
    <w:rsid w:val="006B45F9"/>
    <w:rsid w:val="006B5926"/>
    <w:rsid w:val="006B5ABF"/>
    <w:rsid w:val="006B7914"/>
    <w:rsid w:val="006B7FEC"/>
    <w:rsid w:val="006C18D2"/>
    <w:rsid w:val="006C1DD3"/>
    <w:rsid w:val="006C2395"/>
    <w:rsid w:val="006C30A5"/>
    <w:rsid w:val="006C3191"/>
    <w:rsid w:val="006C37BE"/>
    <w:rsid w:val="006C41E7"/>
    <w:rsid w:val="006C481C"/>
    <w:rsid w:val="006C5B52"/>
    <w:rsid w:val="006C5D53"/>
    <w:rsid w:val="006C5F7B"/>
    <w:rsid w:val="006C74DF"/>
    <w:rsid w:val="006D07DC"/>
    <w:rsid w:val="006D1FA7"/>
    <w:rsid w:val="006D258A"/>
    <w:rsid w:val="006D3206"/>
    <w:rsid w:val="006D7236"/>
    <w:rsid w:val="006D7887"/>
    <w:rsid w:val="006E1B08"/>
    <w:rsid w:val="006E2D07"/>
    <w:rsid w:val="006E33C1"/>
    <w:rsid w:val="006E4553"/>
    <w:rsid w:val="006E7FA8"/>
    <w:rsid w:val="006F01C8"/>
    <w:rsid w:val="006F2585"/>
    <w:rsid w:val="006F4498"/>
    <w:rsid w:val="006F4CA8"/>
    <w:rsid w:val="006F4D4F"/>
    <w:rsid w:val="006F5262"/>
    <w:rsid w:val="006F5B50"/>
    <w:rsid w:val="006F6433"/>
    <w:rsid w:val="007002A6"/>
    <w:rsid w:val="0070052A"/>
    <w:rsid w:val="007018CF"/>
    <w:rsid w:val="00702083"/>
    <w:rsid w:val="007020DC"/>
    <w:rsid w:val="0070211B"/>
    <w:rsid w:val="00702276"/>
    <w:rsid w:val="007037E3"/>
    <w:rsid w:val="00704B3B"/>
    <w:rsid w:val="00704FF0"/>
    <w:rsid w:val="007052DF"/>
    <w:rsid w:val="007135A6"/>
    <w:rsid w:val="00713A29"/>
    <w:rsid w:val="00714974"/>
    <w:rsid w:val="00714A1D"/>
    <w:rsid w:val="00714C60"/>
    <w:rsid w:val="0071551B"/>
    <w:rsid w:val="00715591"/>
    <w:rsid w:val="00716970"/>
    <w:rsid w:val="00717DC8"/>
    <w:rsid w:val="00720B57"/>
    <w:rsid w:val="00721D46"/>
    <w:rsid w:val="00724202"/>
    <w:rsid w:val="00724DB9"/>
    <w:rsid w:val="0072593E"/>
    <w:rsid w:val="00726049"/>
    <w:rsid w:val="00727499"/>
    <w:rsid w:val="00727B59"/>
    <w:rsid w:val="00727F84"/>
    <w:rsid w:val="007308FB"/>
    <w:rsid w:val="0073142E"/>
    <w:rsid w:val="007314CC"/>
    <w:rsid w:val="0073158E"/>
    <w:rsid w:val="00731891"/>
    <w:rsid w:val="00732B1D"/>
    <w:rsid w:val="00733187"/>
    <w:rsid w:val="007343D9"/>
    <w:rsid w:val="007347CF"/>
    <w:rsid w:val="00735865"/>
    <w:rsid w:val="00735E75"/>
    <w:rsid w:val="0073749F"/>
    <w:rsid w:val="00742E64"/>
    <w:rsid w:val="00744277"/>
    <w:rsid w:val="0074435D"/>
    <w:rsid w:val="00744CAA"/>
    <w:rsid w:val="00744F90"/>
    <w:rsid w:val="00745A13"/>
    <w:rsid w:val="00747B42"/>
    <w:rsid w:val="00750B78"/>
    <w:rsid w:val="007511CA"/>
    <w:rsid w:val="00751AB4"/>
    <w:rsid w:val="007522B0"/>
    <w:rsid w:val="00753D8E"/>
    <w:rsid w:val="0075422E"/>
    <w:rsid w:val="0075542C"/>
    <w:rsid w:val="00755BA2"/>
    <w:rsid w:val="00755EFE"/>
    <w:rsid w:val="0075690F"/>
    <w:rsid w:val="00760CB0"/>
    <w:rsid w:val="00761B5F"/>
    <w:rsid w:val="00761FAA"/>
    <w:rsid w:val="007621DA"/>
    <w:rsid w:val="0076252C"/>
    <w:rsid w:val="00762604"/>
    <w:rsid w:val="0076359F"/>
    <w:rsid w:val="0076406F"/>
    <w:rsid w:val="00764BFB"/>
    <w:rsid w:val="0076540A"/>
    <w:rsid w:val="00765EE9"/>
    <w:rsid w:val="0076621D"/>
    <w:rsid w:val="00766927"/>
    <w:rsid w:val="0076737D"/>
    <w:rsid w:val="00767AE5"/>
    <w:rsid w:val="00771121"/>
    <w:rsid w:val="007723EA"/>
    <w:rsid w:val="0077383A"/>
    <w:rsid w:val="00773F66"/>
    <w:rsid w:val="0077420F"/>
    <w:rsid w:val="00774BD8"/>
    <w:rsid w:val="00774BED"/>
    <w:rsid w:val="00775E1F"/>
    <w:rsid w:val="0077622B"/>
    <w:rsid w:val="007762F4"/>
    <w:rsid w:val="0077647D"/>
    <w:rsid w:val="0077738C"/>
    <w:rsid w:val="00780569"/>
    <w:rsid w:val="007809DE"/>
    <w:rsid w:val="00781982"/>
    <w:rsid w:val="00782CD8"/>
    <w:rsid w:val="00782ECE"/>
    <w:rsid w:val="00782F35"/>
    <w:rsid w:val="00783417"/>
    <w:rsid w:val="00784A1E"/>
    <w:rsid w:val="0078516A"/>
    <w:rsid w:val="007854CF"/>
    <w:rsid w:val="00785B75"/>
    <w:rsid w:val="00785F8B"/>
    <w:rsid w:val="00787876"/>
    <w:rsid w:val="00787E64"/>
    <w:rsid w:val="007900C7"/>
    <w:rsid w:val="00791687"/>
    <w:rsid w:val="00791AFF"/>
    <w:rsid w:val="00792155"/>
    <w:rsid w:val="00793277"/>
    <w:rsid w:val="00794843"/>
    <w:rsid w:val="00795014"/>
    <w:rsid w:val="00796F70"/>
    <w:rsid w:val="0079764D"/>
    <w:rsid w:val="007A28C6"/>
    <w:rsid w:val="007A3727"/>
    <w:rsid w:val="007A3E58"/>
    <w:rsid w:val="007A4DDA"/>
    <w:rsid w:val="007A58E7"/>
    <w:rsid w:val="007A5D47"/>
    <w:rsid w:val="007A71BB"/>
    <w:rsid w:val="007B05DD"/>
    <w:rsid w:val="007B16A1"/>
    <w:rsid w:val="007B1800"/>
    <w:rsid w:val="007B2539"/>
    <w:rsid w:val="007B2698"/>
    <w:rsid w:val="007B2BE5"/>
    <w:rsid w:val="007B4650"/>
    <w:rsid w:val="007B4D9B"/>
    <w:rsid w:val="007B535C"/>
    <w:rsid w:val="007B5CF9"/>
    <w:rsid w:val="007B5EDE"/>
    <w:rsid w:val="007B609D"/>
    <w:rsid w:val="007B671C"/>
    <w:rsid w:val="007B74FE"/>
    <w:rsid w:val="007C0C56"/>
    <w:rsid w:val="007C0D6D"/>
    <w:rsid w:val="007C196A"/>
    <w:rsid w:val="007C3B84"/>
    <w:rsid w:val="007C3DE2"/>
    <w:rsid w:val="007C446E"/>
    <w:rsid w:val="007C4942"/>
    <w:rsid w:val="007C57D2"/>
    <w:rsid w:val="007C5ED5"/>
    <w:rsid w:val="007C64B6"/>
    <w:rsid w:val="007C6E98"/>
    <w:rsid w:val="007C7176"/>
    <w:rsid w:val="007C7ACA"/>
    <w:rsid w:val="007D0BFC"/>
    <w:rsid w:val="007D1119"/>
    <w:rsid w:val="007D2140"/>
    <w:rsid w:val="007D2C4B"/>
    <w:rsid w:val="007D3518"/>
    <w:rsid w:val="007D5CF2"/>
    <w:rsid w:val="007D5FC8"/>
    <w:rsid w:val="007D6B1E"/>
    <w:rsid w:val="007D7900"/>
    <w:rsid w:val="007D7F65"/>
    <w:rsid w:val="007E0937"/>
    <w:rsid w:val="007E0B03"/>
    <w:rsid w:val="007E0F79"/>
    <w:rsid w:val="007E1539"/>
    <w:rsid w:val="007E15D0"/>
    <w:rsid w:val="007E174C"/>
    <w:rsid w:val="007E2E32"/>
    <w:rsid w:val="007E366E"/>
    <w:rsid w:val="007E3D9C"/>
    <w:rsid w:val="007E5675"/>
    <w:rsid w:val="007E5867"/>
    <w:rsid w:val="007E695E"/>
    <w:rsid w:val="007F0080"/>
    <w:rsid w:val="007F22A3"/>
    <w:rsid w:val="007F4CDA"/>
    <w:rsid w:val="007F578E"/>
    <w:rsid w:val="007F57A3"/>
    <w:rsid w:val="007F6796"/>
    <w:rsid w:val="007F704E"/>
    <w:rsid w:val="008041BC"/>
    <w:rsid w:val="008054C9"/>
    <w:rsid w:val="008073F7"/>
    <w:rsid w:val="008074A9"/>
    <w:rsid w:val="0081147E"/>
    <w:rsid w:val="00812348"/>
    <w:rsid w:val="00812E4D"/>
    <w:rsid w:val="0081379F"/>
    <w:rsid w:val="00815A74"/>
    <w:rsid w:val="008201FD"/>
    <w:rsid w:val="00820247"/>
    <w:rsid w:val="00820EAB"/>
    <w:rsid w:val="00821EEB"/>
    <w:rsid w:val="008224B7"/>
    <w:rsid w:val="00822E22"/>
    <w:rsid w:val="0082321A"/>
    <w:rsid w:val="008232D0"/>
    <w:rsid w:val="00823702"/>
    <w:rsid w:val="00826243"/>
    <w:rsid w:val="00827427"/>
    <w:rsid w:val="0082775A"/>
    <w:rsid w:val="00830E8F"/>
    <w:rsid w:val="00831791"/>
    <w:rsid w:val="00833A43"/>
    <w:rsid w:val="0083482B"/>
    <w:rsid w:val="00834B6D"/>
    <w:rsid w:val="00835322"/>
    <w:rsid w:val="00837FA8"/>
    <w:rsid w:val="00841D82"/>
    <w:rsid w:val="00842BFB"/>
    <w:rsid w:val="008440C8"/>
    <w:rsid w:val="00845FBC"/>
    <w:rsid w:val="00846579"/>
    <w:rsid w:val="00850913"/>
    <w:rsid w:val="00851D15"/>
    <w:rsid w:val="00853A6F"/>
    <w:rsid w:val="008542F6"/>
    <w:rsid w:val="00854C28"/>
    <w:rsid w:val="00854DD5"/>
    <w:rsid w:val="00855552"/>
    <w:rsid w:val="008563C0"/>
    <w:rsid w:val="008576A1"/>
    <w:rsid w:val="00857EFA"/>
    <w:rsid w:val="008621FA"/>
    <w:rsid w:val="00862607"/>
    <w:rsid w:val="00863246"/>
    <w:rsid w:val="00863C8A"/>
    <w:rsid w:val="008644E4"/>
    <w:rsid w:val="00865899"/>
    <w:rsid w:val="00865B0C"/>
    <w:rsid w:val="00867860"/>
    <w:rsid w:val="00867F33"/>
    <w:rsid w:val="0087274F"/>
    <w:rsid w:val="00873826"/>
    <w:rsid w:val="008739CA"/>
    <w:rsid w:val="0087559F"/>
    <w:rsid w:val="008762B4"/>
    <w:rsid w:val="0087637C"/>
    <w:rsid w:val="00876F10"/>
    <w:rsid w:val="008770CB"/>
    <w:rsid w:val="008773D2"/>
    <w:rsid w:val="008816F8"/>
    <w:rsid w:val="008825D4"/>
    <w:rsid w:val="00883710"/>
    <w:rsid w:val="00883F58"/>
    <w:rsid w:val="008850F3"/>
    <w:rsid w:val="00885522"/>
    <w:rsid w:val="00885E00"/>
    <w:rsid w:val="0088654B"/>
    <w:rsid w:val="00886F6B"/>
    <w:rsid w:val="0089066D"/>
    <w:rsid w:val="008912C7"/>
    <w:rsid w:val="0089136D"/>
    <w:rsid w:val="00891F10"/>
    <w:rsid w:val="00892E7E"/>
    <w:rsid w:val="008934D6"/>
    <w:rsid w:val="00894088"/>
    <w:rsid w:val="00895259"/>
    <w:rsid w:val="00896667"/>
    <w:rsid w:val="0089696C"/>
    <w:rsid w:val="008A0A6B"/>
    <w:rsid w:val="008A0E97"/>
    <w:rsid w:val="008A1010"/>
    <w:rsid w:val="008A14E2"/>
    <w:rsid w:val="008A1639"/>
    <w:rsid w:val="008A1A01"/>
    <w:rsid w:val="008A3920"/>
    <w:rsid w:val="008A3C42"/>
    <w:rsid w:val="008A4008"/>
    <w:rsid w:val="008A4E73"/>
    <w:rsid w:val="008A599A"/>
    <w:rsid w:val="008A66FB"/>
    <w:rsid w:val="008A72F7"/>
    <w:rsid w:val="008A763F"/>
    <w:rsid w:val="008A7E3B"/>
    <w:rsid w:val="008B077C"/>
    <w:rsid w:val="008B2AD1"/>
    <w:rsid w:val="008B4A4D"/>
    <w:rsid w:val="008B4B02"/>
    <w:rsid w:val="008B5668"/>
    <w:rsid w:val="008B618F"/>
    <w:rsid w:val="008B6431"/>
    <w:rsid w:val="008B6C4B"/>
    <w:rsid w:val="008B7B39"/>
    <w:rsid w:val="008C0AA8"/>
    <w:rsid w:val="008C0E15"/>
    <w:rsid w:val="008C168D"/>
    <w:rsid w:val="008C21F8"/>
    <w:rsid w:val="008C32A3"/>
    <w:rsid w:val="008C38DA"/>
    <w:rsid w:val="008C3BDA"/>
    <w:rsid w:val="008C479F"/>
    <w:rsid w:val="008C534F"/>
    <w:rsid w:val="008C60F3"/>
    <w:rsid w:val="008D0DD1"/>
    <w:rsid w:val="008D13A8"/>
    <w:rsid w:val="008D1BFD"/>
    <w:rsid w:val="008D22F9"/>
    <w:rsid w:val="008D2473"/>
    <w:rsid w:val="008D3140"/>
    <w:rsid w:val="008D3E93"/>
    <w:rsid w:val="008D4EC6"/>
    <w:rsid w:val="008D5030"/>
    <w:rsid w:val="008D66D2"/>
    <w:rsid w:val="008D7271"/>
    <w:rsid w:val="008D7715"/>
    <w:rsid w:val="008E0718"/>
    <w:rsid w:val="008E1B47"/>
    <w:rsid w:val="008E256C"/>
    <w:rsid w:val="008E42CF"/>
    <w:rsid w:val="008E42FB"/>
    <w:rsid w:val="008F037F"/>
    <w:rsid w:val="008F0BC1"/>
    <w:rsid w:val="008F0F99"/>
    <w:rsid w:val="008F1374"/>
    <w:rsid w:val="008F197E"/>
    <w:rsid w:val="008F23F2"/>
    <w:rsid w:val="008F2812"/>
    <w:rsid w:val="008F2AD9"/>
    <w:rsid w:val="008F4502"/>
    <w:rsid w:val="008F4F19"/>
    <w:rsid w:val="008F6B49"/>
    <w:rsid w:val="00900BD5"/>
    <w:rsid w:val="00900C58"/>
    <w:rsid w:val="009010C9"/>
    <w:rsid w:val="009018DE"/>
    <w:rsid w:val="0090287A"/>
    <w:rsid w:val="009035B2"/>
    <w:rsid w:val="00904716"/>
    <w:rsid w:val="00906B00"/>
    <w:rsid w:val="00907980"/>
    <w:rsid w:val="009112D4"/>
    <w:rsid w:val="00911459"/>
    <w:rsid w:val="0091213C"/>
    <w:rsid w:val="0091294D"/>
    <w:rsid w:val="00912D74"/>
    <w:rsid w:val="00913E36"/>
    <w:rsid w:val="00916530"/>
    <w:rsid w:val="009167DB"/>
    <w:rsid w:val="00916EAF"/>
    <w:rsid w:val="00917046"/>
    <w:rsid w:val="00917054"/>
    <w:rsid w:val="0091715A"/>
    <w:rsid w:val="00917A8E"/>
    <w:rsid w:val="00923E83"/>
    <w:rsid w:val="00924775"/>
    <w:rsid w:val="0092630F"/>
    <w:rsid w:val="00926A5C"/>
    <w:rsid w:val="00926F50"/>
    <w:rsid w:val="00927BD1"/>
    <w:rsid w:val="00930471"/>
    <w:rsid w:val="00930767"/>
    <w:rsid w:val="00930B85"/>
    <w:rsid w:val="00930DAF"/>
    <w:rsid w:val="009318FE"/>
    <w:rsid w:val="00931925"/>
    <w:rsid w:val="00931A72"/>
    <w:rsid w:val="009320DE"/>
    <w:rsid w:val="00933085"/>
    <w:rsid w:val="009330EB"/>
    <w:rsid w:val="009344AF"/>
    <w:rsid w:val="00934BDC"/>
    <w:rsid w:val="00934CF0"/>
    <w:rsid w:val="00934DD1"/>
    <w:rsid w:val="00934F40"/>
    <w:rsid w:val="0093540D"/>
    <w:rsid w:val="009357AA"/>
    <w:rsid w:val="00935EBA"/>
    <w:rsid w:val="00936628"/>
    <w:rsid w:val="00936CE9"/>
    <w:rsid w:val="00936F2D"/>
    <w:rsid w:val="00937B35"/>
    <w:rsid w:val="009401C6"/>
    <w:rsid w:val="00940804"/>
    <w:rsid w:val="00940C86"/>
    <w:rsid w:val="00940D90"/>
    <w:rsid w:val="0094109E"/>
    <w:rsid w:val="00941195"/>
    <w:rsid w:val="009416F8"/>
    <w:rsid w:val="0094280E"/>
    <w:rsid w:val="0094419A"/>
    <w:rsid w:val="00945566"/>
    <w:rsid w:val="009462F6"/>
    <w:rsid w:val="00946629"/>
    <w:rsid w:val="0094669C"/>
    <w:rsid w:val="00947543"/>
    <w:rsid w:val="00947722"/>
    <w:rsid w:val="00950DCC"/>
    <w:rsid w:val="00953EBD"/>
    <w:rsid w:val="00954110"/>
    <w:rsid w:val="0095474E"/>
    <w:rsid w:val="00954825"/>
    <w:rsid w:val="00954D9E"/>
    <w:rsid w:val="0095517B"/>
    <w:rsid w:val="00955242"/>
    <w:rsid w:val="009579FC"/>
    <w:rsid w:val="009600B7"/>
    <w:rsid w:val="00960B00"/>
    <w:rsid w:val="009637F6"/>
    <w:rsid w:val="00963F88"/>
    <w:rsid w:val="0096486A"/>
    <w:rsid w:val="00966446"/>
    <w:rsid w:val="009701D6"/>
    <w:rsid w:val="0097185B"/>
    <w:rsid w:val="00972757"/>
    <w:rsid w:val="00973BEF"/>
    <w:rsid w:val="00974E30"/>
    <w:rsid w:val="0097599C"/>
    <w:rsid w:val="00976D66"/>
    <w:rsid w:val="00976DC7"/>
    <w:rsid w:val="00977440"/>
    <w:rsid w:val="00977D39"/>
    <w:rsid w:val="00977F88"/>
    <w:rsid w:val="0098020A"/>
    <w:rsid w:val="00981485"/>
    <w:rsid w:val="00982810"/>
    <w:rsid w:val="0098284B"/>
    <w:rsid w:val="00982D96"/>
    <w:rsid w:val="00982E62"/>
    <w:rsid w:val="00983898"/>
    <w:rsid w:val="009842ED"/>
    <w:rsid w:val="00984952"/>
    <w:rsid w:val="0098784A"/>
    <w:rsid w:val="00990234"/>
    <w:rsid w:val="0099087B"/>
    <w:rsid w:val="00991F84"/>
    <w:rsid w:val="009922F2"/>
    <w:rsid w:val="00992D5E"/>
    <w:rsid w:val="00993572"/>
    <w:rsid w:val="009937B1"/>
    <w:rsid w:val="00994581"/>
    <w:rsid w:val="009A2B3F"/>
    <w:rsid w:val="009A3BDD"/>
    <w:rsid w:val="009A486E"/>
    <w:rsid w:val="009A599A"/>
    <w:rsid w:val="009A7DB3"/>
    <w:rsid w:val="009B128F"/>
    <w:rsid w:val="009B1ACF"/>
    <w:rsid w:val="009B1F86"/>
    <w:rsid w:val="009B33D4"/>
    <w:rsid w:val="009B343F"/>
    <w:rsid w:val="009B3857"/>
    <w:rsid w:val="009B64C5"/>
    <w:rsid w:val="009B77C2"/>
    <w:rsid w:val="009C13BE"/>
    <w:rsid w:val="009C1F44"/>
    <w:rsid w:val="009C209B"/>
    <w:rsid w:val="009C321D"/>
    <w:rsid w:val="009C4CB7"/>
    <w:rsid w:val="009C5FB6"/>
    <w:rsid w:val="009C67B1"/>
    <w:rsid w:val="009C706E"/>
    <w:rsid w:val="009C741A"/>
    <w:rsid w:val="009D0245"/>
    <w:rsid w:val="009D10C8"/>
    <w:rsid w:val="009D21F1"/>
    <w:rsid w:val="009D5FF9"/>
    <w:rsid w:val="009D6504"/>
    <w:rsid w:val="009D65F9"/>
    <w:rsid w:val="009E11B5"/>
    <w:rsid w:val="009E1512"/>
    <w:rsid w:val="009E1D50"/>
    <w:rsid w:val="009E1FF4"/>
    <w:rsid w:val="009E238C"/>
    <w:rsid w:val="009E2532"/>
    <w:rsid w:val="009E34B3"/>
    <w:rsid w:val="009E3B92"/>
    <w:rsid w:val="009E3F79"/>
    <w:rsid w:val="009E7333"/>
    <w:rsid w:val="009F1CEF"/>
    <w:rsid w:val="009F31BF"/>
    <w:rsid w:val="009F448C"/>
    <w:rsid w:val="009F4574"/>
    <w:rsid w:val="009F4F05"/>
    <w:rsid w:val="009F56FC"/>
    <w:rsid w:val="009F5D2E"/>
    <w:rsid w:val="009F5F8C"/>
    <w:rsid w:val="009F5FBE"/>
    <w:rsid w:val="009F603B"/>
    <w:rsid w:val="009F6876"/>
    <w:rsid w:val="009F6C31"/>
    <w:rsid w:val="009F6E67"/>
    <w:rsid w:val="009F7DDB"/>
    <w:rsid w:val="00A006FB"/>
    <w:rsid w:val="00A02D5A"/>
    <w:rsid w:val="00A03470"/>
    <w:rsid w:val="00A0347F"/>
    <w:rsid w:val="00A03B15"/>
    <w:rsid w:val="00A042C6"/>
    <w:rsid w:val="00A0436F"/>
    <w:rsid w:val="00A05F23"/>
    <w:rsid w:val="00A062E6"/>
    <w:rsid w:val="00A0652F"/>
    <w:rsid w:val="00A1027A"/>
    <w:rsid w:val="00A115F0"/>
    <w:rsid w:val="00A11BB6"/>
    <w:rsid w:val="00A12234"/>
    <w:rsid w:val="00A1297F"/>
    <w:rsid w:val="00A13681"/>
    <w:rsid w:val="00A14B72"/>
    <w:rsid w:val="00A17013"/>
    <w:rsid w:val="00A17DB1"/>
    <w:rsid w:val="00A20F0F"/>
    <w:rsid w:val="00A22E17"/>
    <w:rsid w:val="00A2318E"/>
    <w:rsid w:val="00A262D3"/>
    <w:rsid w:val="00A26795"/>
    <w:rsid w:val="00A26DA5"/>
    <w:rsid w:val="00A26FC1"/>
    <w:rsid w:val="00A3017D"/>
    <w:rsid w:val="00A317CC"/>
    <w:rsid w:val="00A31D85"/>
    <w:rsid w:val="00A34DD4"/>
    <w:rsid w:val="00A36326"/>
    <w:rsid w:val="00A374A5"/>
    <w:rsid w:val="00A37657"/>
    <w:rsid w:val="00A376D7"/>
    <w:rsid w:val="00A37E89"/>
    <w:rsid w:val="00A37F35"/>
    <w:rsid w:val="00A42F9D"/>
    <w:rsid w:val="00A43A05"/>
    <w:rsid w:val="00A43AD6"/>
    <w:rsid w:val="00A45E4F"/>
    <w:rsid w:val="00A46F0D"/>
    <w:rsid w:val="00A47D00"/>
    <w:rsid w:val="00A501B7"/>
    <w:rsid w:val="00A50B10"/>
    <w:rsid w:val="00A51870"/>
    <w:rsid w:val="00A520A6"/>
    <w:rsid w:val="00A522E8"/>
    <w:rsid w:val="00A52D6C"/>
    <w:rsid w:val="00A52DF5"/>
    <w:rsid w:val="00A52E14"/>
    <w:rsid w:val="00A53371"/>
    <w:rsid w:val="00A533FB"/>
    <w:rsid w:val="00A560D3"/>
    <w:rsid w:val="00A576AF"/>
    <w:rsid w:val="00A57B0B"/>
    <w:rsid w:val="00A602F7"/>
    <w:rsid w:val="00A60D74"/>
    <w:rsid w:val="00A61A0F"/>
    <w:rsid w:val="00A628C6"/>
    <w:rsid w:val="00A638A7"/>
    <w:rsid w:val="00A64E52"/>
    <w:rsid w:val="00A66376"/>
    <w:rsid w:val="00A66475"/>
    <w:rsid w:val="00A669C0"/>
    <w:rsid w:val="00A670EA"/>
    <w:rsid w:val="00A700F8"/>
    <w:rsid w:val="00A7100C"/>
    <w:rsid w:val="00A72148"/>
    <w:rsid w:val="00A72266"/>
    <w:rsid w:val="00A72451"/>
    <w:rsid w:val="00A725A8"/>
    <w:rsid w:val="00A72BB1"/>
    <w:rsid w:val="00A73CDA"/>
    <w:rsid w:val="00A73E53"/>
    <w:rsid w:val="00A74D91"/>
    <w:rsid w:val="00A75039"/>
    <w:rsid w:val="00A75729"/>
    <w:rsid w:val="00A75E43"/>
    <w:rsid w:val="00A7778D"/>
    <w:rsid w:val="00A7788E"/>
    <w:rsid w:val="00A77C40"/>
    <w:rsid w:val="00A77E79"/>
    <w:rsid w:val="00A806D9"/>
    <w:rsid w:val="00A808B5"/>
    <w:rsid w:val="00A82088"/>
    <w:rsid w:val="00A82C35"/>
    <w:rsid w:val="00A831FF"/>
    <w:rsid w:val="00A83776"/>
    <w:rsid w:val="00A8425E"/>
    <w:rsid w:val="00A85C34"/>
    <w:rsid w:val="00A86202"/>
    <w:rsid w:val="00A86B6B"/>
    <w:rsid w:val="00A90B05"/>
    <w:rsid w:val="00A921F4"/>
    <w:rsid w:val="00A9224D"/>
    <w:rsid w:val="00A924A2"/>
    <w:rsid w:val="00A92560"/>
    <w:rsid w:val="00A947ED"/>
    <w:rsid w:val="00A94CE3"/>
    <w:rsid w:val="00A961DF"/>
    <w:rsid w:val="00A96610"/>
    <w:rsid w:val="00A96D86"/>
    <w:rsid w:val="00A97243"/>
    <w:rsid w:val="00AA11F1"/>
    <w:rsid w:val="00AA219B"/>
    <w:rsid w:val="00AA24FD"/>
    <w:rsid w:val="00AA2BD3"/>
    <w:rsid w:val="00AA2D6B"/>
    <w:rsid w:val="00AA3189"/>
    <w:rsid w:val="00AA5B8C"/>
    <w:rsid w:val="00AA73F8"/>
    <w:rsid w:val="00AA749B"/>
    <w:rsid w:val="00AB0557"/>
    <w:rsid w:val="00AB1566"/>
    <w:rsid w:val="00AB1AAA"/>
    <w:rsid w:val="00AB2684"/>
    <w:rsid w:val="00AB3299"/>
    <w:rsid w:val="00AB4BE3"/>
    <w:rsid w:val="00AB6313"/>
    <w:rsid w:val="00AB6C7B"/>
    <w:rsid w:val="00AC0A44"/>
    <w:rsid w:val="00AC0E5C"/>
    <w:rsid w:val="00AC0E5E"/>
    <w:rsid w:val="00AC2C1C"/>
    <w:rsid w:val="00AC309C"/>
    <w:rsid w:val="00AC3FC6"/>
    <w:rsid w:val="00AC530A"/>
    <w:rsid w:val="00AC5F79"/>
    <w:rsid w:val="00AC7BF5"/>
    <w:rsid w:val="00AC7D61"/>
    <w:rsid w:val="00AD07A8"/>
    <w:rsid w:val="00AD0CA9"/>
    <w:rsid w:val="00AD1588"/>
    <w:rsid w:val="00AD2619"/>
    <w:rsid w:val="00AD369C"/>
    <w:rsid w:val="00AD4E4D"/>
    <w:rsid w:val="00AD51DF"/>
    <w:rsid w:val="00AD5AC3"/>
    <w:rsid w:val="00AD6C39"/>
    <w:rsid w:val="00AE0056"/>
    <w:rsid w:val="00AE0240"/>
    <w:rsid w:val="00AE0B76"/>
    <w:rsid w:val="00AE21CC"/>
    <w:rsid w:val="00AE3B65"/>
    <w:rsid w:val="00AE45BF"/>
    <w:rsid w:val="00AE48D4"/>
    <w:rsid w:val="00AE4A73"/>
    <w:rsid w:val="00AE573B"/>
    <w:rsid w:val="00AE6272"/>
    <w:rsid w:val="00AE671B"/>
    <w:rsid w:val="00AE6E6B"/>
    <w:rsid w:val="00AE7843"/>
    <w:rsid w:val="00AF10CA"/>
    <w:rsid w:val="00AF2DA7"/>
    <w:rsid w:val="00AF33ED"/>
    <w:rsid w:val="00AF36F8"/>
    <w:rsid w:val="00AF4377"/>
    <w:rsid w:val="00AF4AEA"/>
    <w:rsid w:val="00AF5313"/>
    <w:rsid w:val="00AF66B3"/>
    <w:rsid w:val="00AF6B7D"/>
    <w:rsid w:val="00AF7894"/>
    <w:rsid w:val="00B002FE"/>
    <w:rsid w:val="00B01415"/>
    <w:rsid w:val="00B03BD6"/>
    <w:rsid w:val="00B03FB7"/>
    <w:rsid w:val="00B03FF0"/>
    <w:rsid w:val="00B0500F"/>
    <w:rsid w:val="00B06251"/>
    <w:rsid w:val="00B06976"/>
    <w:rsid w:val="00B077FD"/>
    <w:rsid w:val="00B10281"/>
    <w:rsid w:val="00B10525"/>
    <w:rsid w:val="00B11AE4"/>
    <w:rsid w:val="00B12475"/>
    <w:rsid w:val="00B12739"/>
    <w:rsid w:val="00B13010"/>
    <w:rsid w:val="00B13980"/>
    <w:rsid w:val="00B13E41"/>
    <w:rsid w:val="00B1461A"/>
    <w:rsid w:val="00B14C9F"/>
    <w:rsid w:val="00B15467"/>
    <w:rsid w:val="00B16AB4"/>
    <w:rsid w:val="00B179EF"/>
    <w:rsid w:val="00B20A22"/>
    <w:rsid w:val="00B20C8A"/>
    <w:rsid w:val="00B21625"/>
    <w:rsid w:val="00B22C02"/>
    <w:rsid w:val="00B23BF0"/>
    <w:rsid w:val="00B2497B"/>
    <w:rsid w:val="00B2667E"/>
    <w:rsid w:val="00B26979"/>
    <w:rsid w:val="00B31D2C"/>
    <w:rsid w:val="00B32DB5"/>
    <w:rsid w:val="00B335F5"/>
    <w:rsid w:val="00B34A19"/>
    <w:rsid w:val="00B35717"/>
    <w:rsid w:val="00B3687D"/>
    <w:rsid w:val="00B378EA"/>
    <w:rsid w:val="00B37B6D"/>
    <w:rsid w:val="00B37BA8"/>
    <w:rsid w:val="00B40F79"/>
    <w:rsid w:val="00B41196"/>
    <w:rsid w:val="00B418DF"/>
    <w:rsid w:val="00B427FF"/>
    <w:rsid w:val="00B42B2C"/>
    <w:rsid w:val="00B42E0A"/>
    <w:rsid w:val="00B44C9D"/>
    <w:rsid w:val="00B4586A"/>
    <w:rsid w:val="00B46E45"/>
    <w:rsid w:val="00B50160"/>
    <w:rsid w:val="00B5530B"/>
    <w:rsid w:val="00B56C6A"/>
    <w:rsid w:val="00B56F60"/>
    <w:rsid w:val="00B57508"/>
    <w:rsid w:val="00B6179F"/>
    <w:rsid w:val="00B61889"/>
    <w:rsid w:val="00B63016"/>
    <w:rsid w:val="00B6375F"/>
    <w:rsid w:val="00B63804"/>
    <w:rsid w:val="00B648FC"/>
    <w:rsid w:val="00B66FC7"/>
    <w:rsid w:val="00B67958"/>
    <w:rsid w:val="00B7099F"/>
    <w:rsid w:val="00B7163A"/>
    <w:rsid w:val="00B72CFA"/>
    <w:rsid w:val="00B736DD"/>
    <w:rsid w:val="00B736EC"/>
    <w:rsid w:val="00B7411F"/>
    <w:rsid w:val="00B75323"/>
    <w:rsid w:val="00B75687"/>
    <w:rsid w:val="00B7631F"/>
    <w:rsid w:val="00B7673B"/>
    <w:rsid w:val="00B76D2A"/>
    <w:rsid w:val="00B7745A"/>
    <w:rsid w:val="00B8047A"/>
    <w:rsid w:val="00B82387"/>
    <w:rsid w:val="00B82D83"/>
    <w:rsid w:val="00B835EA"/>
    <w:rsid w:val="00B86008"/>
    <w:rsid w:val="00B86987"/>
    <w:rsid w:val="00B90D59"/>
    <w:rsid w:val="00B90E61"/>
    <w:rsid w:val="00B90ED2"/>
    <w:rsid w:val="00B91539"/>
    <w:rsid w:val="00B9172E"/>
    <w:rsid w:val="00B9291D"/>
    <w:rsid w:val="00B92AF1"/>
    <w:rsid w:val="00B93009"/>
    <w:rsid w:val="00B95644"/>
    <w:rsid w:val="00B97811"/>
    <w:rsid w:val="00BA024E"/>
    <w:rsid w:val="00BA08B9"/>
    <w:rsid w:val="00BA0B93"/>
    <w:rsid w:val="00BA0DF8"/>
    <w:rsid w:val="00BA1506"/>
    <w:rsid w:val="00BA1603"/>
    <w:rsid w:val="00BA19A6"/>
    <w:rsid w:val="00BA1E5F"/>
    <w:rsid w:val="00BA1E8A"/>
    <w:rsid w:val="00BA2911"/>
    <w:rsid w:val="00BA305B"/>
    <w:rsid w:val="00BA447F"/>
    <w:rsid w:val="00BA4798"/>
    <w:rsid w:val="00BA4893"/>
    <w:rsid w:val="00BA721D"/>
    <w:rsid w:val="00BA7D7A"/>
    <w:rsid w:val="00BA7EEF"/>
    <w:rsid w:val="00BB0240"/>
    <w:rsid w:val="00BB0873"/>
    <w:rsid w:val="00BB2EA9"/>
    <w:rsid w:val="00BB2F53"/>
    <w:rsid w:val="00BB3205"/>
    <w:rsid w:val="00BB3353"/>
    <w:rsid w:val="00BB3EA5"/>
    <w:rsid w:val="00BB417D"/>
    <w:rsid w:val="00BB5C2B"/>
    <w:rsid w:val="00BB6FC8"/>
    <w:rsid w:val="00BB761B"/>
    <w:rsid w:val="00BC075B"/>
    <w:rsid w:val="00BC0F87"/>
    <w:rsid w:val="00BC11A6"/>
    <w:rsid w:val="00BC2059"/>
    <w:rsid w:val="00BC3770"/>
    <w:rsid w:val="00BC3887"/>
    <w:rsid w:val="00BC4105"/>
    <w:rsid w:val="00BC4695"/>
    <w:rsid w:val="00BC4BFC"/>
    <w:rsid w:val="00BC4CE8"/>
    <w:rsid w:val="00BC5BEB"/>
    <w:rsid w:val="00BC5FAE"/>
    <w:rsid w:val="00BD1499"/>
    <w:rsid w:val="00BD16B4"/>
    <w:rsid w:val="00BD365F"/>
    <w:rsid w:val="00BD3C8C"/>
    <w:rsid w:val="00BD3DF1"/>
    <w:rsid w:val="00BD4CC5"/>
    <w:rsid w:val="00BD6951"/>
    <w:rsid w:val="00BD73A8"/>
    <w:rsid w:val="00BD746B"/>
    <w:rsid w:val="00BD7E19"/>
    <w:rsid w:val="00BD7EE2"/>
    <w:rsid w:val="00BE06C5"/>
    <w:rsid w:val="00BE1C2B"/>
    <w:rsid w:val="00BE292C"/>
    <w:rsid w:val="00BE3467"/>
    <w:rsid w:val="00BE4C2E"/>
    <w:rsid w:val="00BE5443"/>
    <w:rsid w:val="00BE5C2B"/>
    <w:rsid w:val="00BE6EAD"/>
    <w:rsid w:val="00BE7606"/>
    <w:rsid w:val="00BE7E22"/>
    <w:rsid w:val="00BF013F"/>
    <w:rsid w:val="00BF1A21"/>
    <w:rsid w:val="00BF2756"/>
    <w:rsid w:val="00BF2BE9"/>
    <w:rsid w:val="00BF2EC0"/>
    <w:rsid w:val="00BF300A"/>
    <w:rsid w:val="00BF3E76"/>
    <w:rsid w:val="00BF52AE"/>
    <w:rsid w:val="00BF53F2"/>
    <w:rsid w:val="00BF60BA"/>
    <w:rsid w:val="00BF64AB"/>
    <w:rsid w:val="00BF688B"/>
    <w:rsid w:val="00BF6C6F"/>
    <w:rsid w:val="00BF7010"/>
    <w:rsid w:val="00BF736E"/>
    <w:rsid w:val="00BF7484"/>
    <w:rsid w:val="00BF7714"/>
    <w:rsid w:val="00BF78CA"/>
    <w:rsid w:val="00C001AB"/>
    <w:rsid w:val="00C0061C"/>
    <w:rsid w:val="00C00EE5"/>
    <w:rsid w:val="00C03C0C"/>
    <w:rsid w:val="00C04D7A"/>
    <w:rsid w:val="00C04F3D"/>
    <w:rsid w:val="00C0570D"/>
    <w:rsid w:val="00C06469"/>
    <w:rsid w:val="00C070C6"/>
    <w:rsid w:val="00C071AD"/>
    <w:rsid w:val="00C10F5A"/>
    <w:rsid w:val="00C11BC0"/>
    <w:rsid w:val="00C1413D"/>
    <w:rsid w:val="00C158C0"/>
    <w:rsid w:val="00C16064"/>
    <w:rsid w:val="00C16254"/>
    <w:rsid w:val="00C1676D"/>
    <w:rsid w:val="00C175F9"/>
    <w:rsid w:val="00C176A3"/>
    <w:rsid w:val="00C20AEC"/>
    <w:rsid w:val="00C216EE"/>
    <w:rsid w:val="00C21900"/>
    <w:rsid w:val="00C21E47"/>
    <w:rsid w:val="00C25ADA"/>
    <w:rsid w:val="00C25B07"/>
    <w:rsid w:val="00C27A91"/>
    <w:rsid w:val="00C306A2"/>
    <w:rsid w:val="00C30865"/>
    <w:rsid w:val="00C308A9"/>
    <w:rsid w:val="00C31141"/>
    <w:rsid w:val="00C34126"/>
    <w:rsid w:val="00C3454F"/>
    <w:rsid w:val="00C348F2"/>
    <w:rsid w:val="00C36316"/>
    <w:rsid w:val="00C36631"/>
    <w:rsid w:val="00C36639"/>
    <w:rsid w:val="00C4026C"/>
    <w:rsid w:val="00C40CCC"/>
    <w:rsid w:val="00C40CF2"/>
    <w:rsid w:val="00C413C1"/>
    <w:rsid w:val="00C41CE9"/>
    <w:rsid w:val="00C44A53"/>
    <w:rsid w:val="00C451B1"/>
    <w:rsid w:val="00C458E3"/>
    <w:rsid w:val="00C45CDE"/>
    <w:rsid w:val="00C45E58"/>
    <w:rsid w:val="00C4674C"/>
    <w:rsid w:val="00C51516"/>
    <w:rsid w:val="00C530C7"/>
    <w:rsid w:val="00C5329F"/>
    <w:rsid w:val="00C5358D"/>
    <w:rsid w:val="00C53DEF"/>
    <w:rsid w:val="00C54F7F"/>
    <w:rsid w:val="00C55A8B"/>
    <w:rsid w:val="00C55CE5"/>
    <w:rsid w:val="00C60B96"/>
    <w:rsid w:val="00C613F7"/>
    <w:rsid w:val="00C62510"/>
    <w:rsid w:val="00C62A6A"/>
    <w:rsid w:val="00C633C5"/>
    <w:rsid w:val="00C637E3"/>
    <w:rsid w:val="00C66DA4"/>
    <w:rsid w:val="00C67965"/>
    <w:rsid w:val="00C70D3E"/>
    <w:rsid w:val="00C71425"/>
    <w:rsid w:val="00C717CF"/>
    <w:rsid w:val="00C71A13"/>
    <w:rsid w:val="00C71BC4"/>
    <w:rsid w:val="00C73378"/>
    <w:rsid w:val="00C736F3"/>
    <w:rsid w:val="00C73E72"/>
    <w:rsid w:val="00C746F9"/>
    <w:rsid w:val="00C74BCE"/>
    <w:rsid w:val="00C74CA7"/>
    <w:rsid w:val="00C76BD7"/>
    <w:rsid w:val="00C775D5"/>
    <w:rsid w:val="00C7774E"/>
    <w:rsid w:val="00C77A00"/>
    <w:rsid w:val="00C80491"/>
    <w:rsid w:val="00C80985"/>
    <w:rsid w:val="00C82890"/>
    <w:rsid w:val="00C828E9"/>
    <w:rsid w:val="00C8312C"/>
    <w:rsid w:val="00C832C1"/>
    <w:rsid w:val="00C83A5E"/>
    <w:rsid w:val="00C84FDC"/>
    <w:rsid w:val="00C86CF1"/>
    <w:rsid w:val="00C923C5"/>
    <w:rsid w:val="00C92E89"/>
    <w:rsid w:val="00C94867"/>
    <w:rsid w:val="00C9563C"/>
    <w:rsid w:val="00C9608B"/>
    <w:rsid w:val="00C96221"/>
    <w:rsid w:val="00C962CD"/>
    <w:rsid w:val="00C9646D"/>
    <w:rsid w:val="00C96F25"/>
    <w:rsid w:val="00CA1230"/>
    <w:rsid w:val="00CA22EB"/>
    <w:rsid w:val="00CA3168"/>
    <w:rsid w:val="00CA4685"/>
    <w:rsid w:val="00CA49B8"/>
    <w:rsid w:val="00CA6885"/>
    <w:rsid w:val="00CA6BCE"/>
    <w:rsid w:val="00CA6E3C"/>
    <w:rsid w:val="00CB0F7D"/>
    <w:rsid w:val="00CB1AE5"/>
    <w:rsid w:val="00CB2030"/>
    <w:rsid w:val="00CB2A19"/>
    <w:rsid w:val="00CB4883"/>
    <w:rsid w:val="00CB538E"/>
    <w:rsid w:val="00CB7B63"/>
    <w:rsid w:val="00CB7D92"/>
    <w:rsid w:val="00CC0BFC"/>
    <w:rsid w:val="00CC1F50"/>
    <w:rsid w:val="00CC22D2"/>
    <w:rsid w:val="00CC2A22"/>
    <w:rsid w:val="00CC466A"/>
    <w:rsid w:val="00CC4C28"/>
    <w:rsid w:val="00CC532B"/>
    <w:rsid w:val="00CC57C2"/>
    <w:rsid w:val="00CD09BA"/>
    <w:rsid w:val="00CD0CA7"/>
    <w:rsid w:val="00CD12EE"/>
    <w:rsid w:val="00CD1FD4"/>
    <w:rsid w:val="00CD687F"/>
    <w:rsid w:val="00CD6F82"/>
    <w:rsid w:val="00CE1916"/>
    <w:rsid w:val="00CE23A8"/>
    <w:rsid w:val="00CE2D4B"/>
    <w:rsid w:val="00CE2E75"/>
    <w:rsid w:val="00CE353E"/>
    <w:rsid w:val="00CE3599"/>
    <w:rsid w:val="00CE3F71"/>
    <w:rsid w:val="00CE5B55"/>
    <w:rsid w:val="00CE7046"/>
    <w:rsid w:val="00CF231F"/>
    <w:rsid w:val="00CF346B"/>
    <w:rsid w:val="00CF3503"/>
    <w:rsid w:val="00CF411D"/>
    <w:rsid w:val="00CF4518"/>
    <w:rsid w:val="00CF532D"/>
    <w:rsid w:val="00CF6E6C"/>
    <w:rsid w:val="00CF7F28"/>
    <w:rsid w:val="00D00E22"/>
    <w:rsid w:val="00D0114B"/>
    <w:rsid w:val="00D01588"/>
    <w:rsid w:val="00D024D4"/>
    <w:rsid w:val="00D06CB9"/>
    <w:rsid w:val="00D06D3D"/>
    <w:rsid w:val="00D11483"/>
    <w:rsid w:val="00D119F2"/>
    <w:rsid w:val="00D12B74"/>
    <w:rsid w:val="00D1331E"/>
    <w:rsid w:val="00D1365B"/>
    <w:rsid w:val="00D144C3"/>
    <w:rsid w:val="00D160EC"/>
    <w:rsid w:val="00D17421"/>
    <w:rsid w:val="00D17534"/>
    <w:rsid w:val="00D21175"/>
    <w:rsid w:val="00D213C6"/>
    <w:rsid w:val="00D215F9"/>
    <w:rsid w:val="00D216E2"/>
    <w:rsid w:val="00D21810"/>
    <w:rsid w:val="00D22FB9"/>
    <w:rsid w:val="00D24D52"/>
    <w:rsid w:val="00D25177"/>
    <w:rsid w:val="00D2631B"/>
    <w:rsid w:val="00D26E1A"/>
    <w:rsid w:val="00D27F43"/>
    <w:rsid w:val="00D30752"/>
    <w:rsid w:val="00D32488"/>
    <w:rsid w:val="00D334CE"/>
    <w:rsid w:val="00D3465D"/>
    <w:rsid w:val="00D35A7E"/>
    <w:rsid w:val="00D35C56"/>
    <w:rsid w:val="00D35D0C"/>
    <w:rsid w:val="00D35DFD"/>
    <w:rsid w:val="00D36421"/>
    <w:rsid w:val="00D369DF"/>
    <w:rsid w:val="00D37A3A"/>
    <w:rsid w:val="00D37E32"/>
    <w:rsid w:val="00D40671"/>
    <w:rsid w:val="00D410FE"/>
    <w:rsid w:val="00D414B0"/>
    <w:rsid w:val="00D41A00"/>
    <w:rsid w:val="00D42019"/>
    <w:rsid w:val="00D4231A"/>
    <w:rsid w:val="00D430F8"/>
    <w:rsid w:val="00D434B3"/>
    <w:rsid w:val="00D4392A"/>
    <w:rsid w:val="00D43E61"/>
    <w:rsid w:val="00D448B1"/>
    <w:rsid w:val="00D4502F"/>
    <w:rsid w:val="00D45CD6"/>
    <w:rsid w:val="00D47138"/>
    <w:rsid w:val="00D50613"/>
    <w:rsid w:val="00D50672"/>
    <w:rsid w:val="00D51867"/>
    <w:rsid w:val="00D51B91"/>
    <w:rsid w:val="00D526DF"/>
    <w:rsid w:val="00D53B51"/>
    <w:rsid w:val="00D541C7"/>
    <w:rsid w:val="00D54C53"/>
    <w:rsid w:val="00D55C30"/>
    <w:rsid w:val="00D56059"/>
    <w:rsid w:val="00D5691F"/>
    <w:rsid w:val="00D56F60"/>
    <w:rsid w:val="00D57B54"/>
    <w:rsid w:val="00D6152D"/>
    <w:rsid w:val="00D61800"/>
    <w:rsid w:val="00D61A8A"/>
    <w:rsid w:val="00D63E6E"/>
    <w:rsid w:val="00D646B0"/>
    <w:rsid w:val="00D653B0"/>
    <w:rsid w:val="00D66306"/>
    <w:rsid w:val="00D66439"/>
    <w:rsid w:val="00D67D6A"/>
    <w:rsid w:val="00D71274"/>
    <w:rsid w:val="00D719B6"/>
    <w:rsid w:val="00D72202"/>
    <w:rsid w:val="00D728CD"/>
    <w:rsid w:val="00D72DB6"/>
    <w:rsid w:val="00D731B7"/>
    <w:rsid w:val="00D752F3"/>
    <w:rsid w:val="00D75B2D"/>
    <w:rsid w:val="00D7619F"/>
    <w:rsid w:val="00D76F26"/>
    <w:rsid w:val="00D776BA"/>
    <w:rsid w:val="00D77D7F"/>
    <w:rsid w:val="00D805CD"/>
    <w:rsid w:val="00D80E32"/>
    <w:rsid w:val="00D80F35"/>
    <w:rsid w:val="00D81591"/>
    <w:rsid w:val="00D821D3"/>
    <w:rsid w:val="00D82254"/>
    <w:rsid w:val="00D822B8"/>
    <w:rsid w:val="00D8603F"/>
    <w:rsid w:val="00D86E59"/>
    <w:rsid w:val="00D872D3"/>
    <w:rsid w:val="00D876CE"/>
    <w:rsid w:val="00D900F7"/>
    <w:rsid w:val="00D90FDB"/>
    <w:rsid w:val="00D911A5"/>
    <w:rsid w:val="00D91EB8"/>
    <w:rsid w:val="00D92D1F"/>
    <w:rsid w:val="00D93BEF"/>
    <w:rsid w:val="00D93DEB"/>
    <w:rsid w:val="00D93DFC"/>
    <w:rsid w:val="00D9698F"/>
    <w:rsid w:val="00D96E65"/>
    <w:rsid w:val="00D979C4"/>
    <w:rsid w:val="00DA0E1E"/>
    <w:rsid w:val="00DA212A"/>
    <w:rsid w:val="00DA3A67"/>
    <w:rsid w:val="00DA3D2D"/>
    <w:rsid w:val="00DA3EA6"/>
    <w:rsid w:val="00DA467D"/>
    <w:rsid w:val="00DA4A13"/>
    <w:rsid w:val="00DA4D8F"/>
    <w:rsid w:val="00DA4F97"/>
    <w:rsid w:val="00DA5DF3"/>
    <w:rsid w:val="00DB0F9C"/>
    <w:rsid w:val="00DB2E46"/>
    <w:rsid w:val="00DB4AD5"/>
    <w:rsid w:val="00DB4BB1"/>
    <w:rsid w:val="00DB5970"/>
    <w:rsid w:val="00DB6A83"/>
    <w:rsid w:val="00DB72BA"/>
    <w:rsid w:val="00DC16CC"/>
    <w:rsid w:val="00DC544F"/>
    <w:rsid w:val="00DC5D70"/>
    <w:rsid w:val="00DC6881"/>
    <w:rsid w:val="00DC74CE"/>
    <w:rsid w:val="00DC78CB"/>
    <w:rsid w:val="00DD0C39"/>
    <w:rsid w:val="00DD2448"/>
    <w:rsid w:val="00DD3389"/>
    <w:rsid w:val="00DD6305"/>
    <w:rsid w:val="00DD633B"/>
    <w:rsid w:val="00DD66F8"/>
    <w:rsid w:val="00DD7744"/>
    <w:rsid w:val="00DD7958"/>
    <w:rsid w:val="00DD796B"/>
    <w:rsid w:val="00DD7B6B"/>
    <w:rsid w:val="00DD7CC7"/>
    <w:rsid w:val="00DD7DA1"/>
    <w:rsid w:val="00DE00A0"/>
    <w:rsid w:val="00DE101C"/>
    <w:rsid w:val="00DE165A"/>
    <w:rsid w:val="00DE28E5"/>
    <w:rsid w:val="00DE31F2"/>
    <w:rsid w:val="00DE3AA9"/>
    <w:rsid w:val="00DE7491"/>
    <w:rsid w:val="00DF0B5B"/>
    <w:rsid w:val="00DF1843"/>
    <w:rsid w:val="00DF1F51"/>
    <w:rsid w:val="00DF26EC"/>
    <w:rsid w:val="00DF2DCA"/>
    <w:rsid w:val="00DF478B"/>
    <w:rsid w:val="00DF47EB"/>
    <w:rsid w:val="00DF4B21"/>
    <w:rsid w:val="00DF60D4"/>
    <w:rsid w:val="00DF70A1"/>
    <w:rsid w:val="00DF74EF"/>
    <w:rsid w:val="00E002E5"/>
    <w:rsid w:val="00E02775"/>
    <w:rsid w:val="00E02778"/>
    <w:rsid w:val="00E03523"/>
    <w:rsid w:val="00E03D36"/>
    <w:rsid w:val="00E063A6"/>
    <w:rsid w:val="00E07CD0"/>
    <w:rsid w:val="00E104EE"/>
    <w:rsid w:val="00E1082A"/>
    <w:rsid w:val="00E110CD"/>
    <w:rsid w:val="00E11AEC"/>
    <w:rsid w:val="00E12172"/>
    <w:rsid w:val="00E125C8"/>
    <w:rsid w:val="00E136AA"/>
    <w:rsid w:val="00E146CA"/>
    <w:rsid w:val="00E1491E"/>
    <w:rsid w:val="00E15372"/>
    <w:rsid w:val="00E15E8D"/>
    <w:rsid w:val="00E17DA9"/>
    <w:rsid w:val="00E20C1D"/>
    <w:rsid w:val="00E21AEC"/>
    <w:rsid w:val="00E22022"/>
    <w:rsid w:val="00E25431"/>
    <w:rsid w:val="00E256B9"/>
    <w:rsid w:val="00E25C49"/>
    <w:rsid w:val="00E25E40"/>
    <w:rsid w:val="00E26972"/>
    <w:rsid w:val="00E3075B"/>
    <w:rsid w:val="00E30C82"/>
    <w:rsid w:val="00E311E5"/>
    <w:rsid w:val="00E316D5"/>
    <w:rsid w:val="00E31885"/>
    <w:rsid w:val="00E33177"/>
    <w:rsid w:val="00E3403C"/>
    <w:rsid w:val="00E34DBB"/>
    <w:rsid w:val="00E35458"/>
    <w:rsid w:val="00E35EEE"/>
    <w:rsid w:val="00E36783"/>
    <w:rsid w:val="00E37B96"/>
    <w:rsid w:val="00E37BEA"/>
    <w:rsid w:val="00E40350"/>
    <w:rsid w:val="00E407B2"/>
    <w:rsid w:val="00E41E42"/>
    <w:rsid w:val="00E44B46"/>
    <w:rsid w:val="00E45D88"/>
    <w:rsid w:val="00E4696A"/>
    <w:rsid w:val="00E479D2"/>
    <w:rsid w:val="00E47BCC"/>
    <w:rsid w:val="00E54655"/>
    <w:rsid w:val="00E548C9"/>
    <w:rsid w:val="00E55FBA"/>
    <w:rsid w:val="00E5694B"/>
    <w:rsid w:val="00E56F73"/>
    <w:rsid w:val="00E57D1B"/>
    <w:rsid w:val="00E66748"/>
    <w:rsid w:val="00E66A75"/>
    <w:rsid w:val="00E70EFB"/>
    <w:rsid w:val="00E70F88"/>
    <w:rsid w:val="00E714C3"/>
    <w:rsid w:val="00E721E1"/>
    <w:rsid w:val="00E739C0"/>
    <w:rsid w:val="00E74EA5"/>
    <w:rsid w:val="00E75118"/>
    <w:rsid w:val="00E7591F"/>
    <w:rsid w:val="00E76DF3"/>
    <w:rsid w:val="00E77B5A"/>
    <w:rsid w:val="00E800A4"/>
    <w:rsid w:val="00E80978"/>
    <w:rsid w:val="00E81A50"/>
    <w:rsid w:val="00E820B9"/>
    <w:rsid w:val="00E83CAC"/>
    <w:rsid w:val="00E840CC"/>
    <w:rsid w:val="00E8431D"/>
    <w:rsid w:val="00E85F35"/>
    <w:rsid w:val="00E85FF9"/>
    <w:rsid w:val="00E87D7B"/>
    <w:rsid w:val="00E902C4"/>
    <w:rsid w:val="00E91553"/>
    <w:rsid w:val="00E93093"/>
    <w:rsid w:val="00E93643"/>
    <w:rsid w:val="00E93B9A"/>
    <w:rsid w:val="00E94EA5"/>
    <w:rsid w:val="00E95124"/>
    <w:rsid w:val="00E9568C"/>
    <w:rsid w:val="00EA085E"/>
    <w:rsid w:val="00EA09DA"/>
    <w:rsid w:val="00EA0B93"/>
    <w:rsid w:val="00EA0ED1"/>
    <w:rsid w:val="00EA1EC4"/>
    <w:rsid w:val="00EA1FA1"/>
    <w:rsid w:val="00EA43A3"/>
    <w:rsid w:val="00EA4FAC"/>
    <w:rsid w:val="00EB0B2C"/>
    <w:rsid w:val="00EB0E8A"/>
    <w:rsid w:val="00EB1B2E"/>
    <w:rsid w:val="00EB1E9F"/>
    <w:rsid w:val="00EB257F"/>
    <w:rsid w:val="00EB29F7"/>
    <w:rsid w:val="00EB4748"/>
    <w:rsid w:val="00EB5824"/>
    <w:rsid w:val="00EB5E6C"/>
    <w:rsid w:val="00EB6504"/>
    <w:rsid w:val="00EB6817"/>
    <w:rsid w:val="00EB6928"/>
    <w:rsid w:val="00EC05E7"/>
    <w:rsid w:val="00EC0EBF"/>
    <w:rsid w:val="00EC11B6"/>
    <w:rsid w:val="00EC30DF"/>
    <w:rsid w:val="00EC46E8"/>
    <w:rsid w:val="00EC50B7"/>
    <w:rsid w:val="00EC5B44"/>
    <w:rsid w:val="00EC5CF7"/>
    <w:rsid w:val="00EC6D9F"/>
    <w:rsid w:val="00EC7ABC"/>
    <w:rsid w:val="00ED01FC"/>
    <w:rsid w:val="00ED322F"/>
    <w:rsid w:val="00ED3FBB"/>
    <w:rsid w:val="00ED4C7A"/>
    <w:rsid w:val="00ED4F49"/>
    <w:rsid w:val="00ED6AA7"/>
    <w:rsid w:val="00ED6C64"/>
    <w:rsid w:val="00ED7FB4"/>
    <w:rsid w:val="00EE057E"/>
    <w:rsid w:val="00EE0646"/>
    <w:rsid w:val="00EE23A5"/>
    <w:rsid w:val="00EE2A9C"/>
    <w:rsid w:val="00EE2BEC"/>
    <w:rsid w:val="00EE34DD"/>
    <w:rsid w:val="00EE38F1"/>
    <w:rsid w:val="00EE4852"/>
    <w:rsid w:val="00EE5784"/>
    <w:rsid w:val="00EE598F"/>
    <w:rsid w:val="00EE5F95"/>
    <w:rsid w:val="00EE7BA0"/>
    <w:rsid w:val="00EE7BB2"/>
    <w:rsid w:val="00EF09AF"/>
    <w:rsid w:val="00EF0E96"/>
    <w:rsid w:val="00EF3217"/>
    <w:rsid w:val="00EF43AD"/>
    <w:rsid w:val="00EF4795"/>
    <w:rsid w:val="00EF4A54"/>
    <w:rsid w:val="00EF5CF9"/>
    <w:rsid w:val="00EF660A"/>
    <w:rsid w:val="00EF6E91"/>
    <w:rsid w:val="00EF7663"/>
    <w:rsid w:val="00F00E27"/>
    <w:rsid w:val="00F0401A"/>
    <w:rsid w:val="00F048DB"/>
    <w:rsid w:val="00F06181"/>
    <w:rsid w:val="00F061BF"/>
    <w:rsid w:val="00F061DA"/>
    <w:rsid w:val="00F11022"/>
    <w:rsid w:val="00F11776"/>
    <w:rsid w:val="00F12387"/>
    <w:rsid w:val="00F1371A"/>
    <w:rsid w:val="00F149E5"/>
    <w:rsid w:val="00F14E8F"/>
    <w:rsid w:val="00F15BD0"/>
    <w:rsid w:val="00F1683C"/>
    <w:rsid w:val="00F169BF"/>
    <w:rsid w:val="00F16EF7"/>
    <w:rsid w:val="00F20668"/>
    <w:rsid w:val="00F22BF2"/>
    <w:rsid w:val="00F25311"/>
    <w:rsid w:val="00F25319"/>
    <w:rsid w:val="00F259B7"/>
    <w:rsid w:val="00F274BA"/>
    <w:rsid w:val="00F27F13"/>
    <w:rsid w:val="00F27F3D"/>
    <w:rsid w:val="00F314D7"/>
    <w:rsid w:val="00F3157C"/>
    <w:rsid w:val="00F31E67"/>
    <w:rsid w:val="00F32098"/>
    <w:rsid w:val="00F32BBF"/>
    <w:rsid w:val="00F32F9A"/>
    <w:rsid w:val="00F3350F"/>
    <w:rsid w:val="00F335B8"/>
    <w:rsid w:val="00F351F9"/>
    <w:rsid w:val="00F40149"/>
    <w:rsid w:val="00F41BF7"/>
    <w:rsid w:val="00F41EBB"/>
    <w:rsid w:val="00F4295D"/>
    <w:rsid w:val="00F45ACE"/>
    <w:rsid w:val="00F46749"/>
    <w:rsid w:val="00F468DC"/>
    <w:rsid w:val="00F46AF7"/>
    <w:rsid w:val="00F4737E"/>
    <w:rsid w:val="00F474A3"/>
    <w:rsid w:val="00F4798A"/>
    <w:rsid w:val="00F47C9C"/>
    <w:rsid w:val="00F504E5"/>
    <w:rsid w:val="00F51C04"/>
    <w:rsid w:val="00F51C16"/>
    <w:rsid w:val="00F527D7"/>
    <w:rsid w:val="00F52C6C"/>
    <w:rsid w:val="00F52E0E"/>
    <w:rsid w:val="00F53A99"/>
    <w:rsid w:val="00F552AB"/>
    <w:rsid w:val="00F5563B"/>
    <w:rsid w:val="00F62173"/>
    <w:rsid w:val="00F6256C"/>
    <w:rsid w:val="00F627EC"/>
    <w:rsid w:val="00F63299"/>
    <w:rsid w:val="00F6404E"/>
    <w:rsid w:val="00F669B9"/>
    <w:rsid w:val="00F67E20"/>
    <w:rsid w:val="00F70B7B"/>
    <w:rsid w:val="00F71400"/>
    <w:rsid w:val="00F71437"/>
    <w:rsid w:val="00F71EC0"/>
    <w:rsid w:val="00F73EB4"/>
    <w:rsid w:val="00F7478F"/>
    <w:rsid w:val="00F749AF"/>
    <w:rsid w:val="00F7732B"/>
    <w:rsid w:val="00F77DB1"/>
    <w:rsid w:val="00F80688"/>
    <w:rsid w:val="00F80FCF"/>
    <w:rsid w:val="00F81121"/>
    <w:rsid w:val="00F81460"/>
    <w:rsid w:val="00F8367C"/>
    <w:rsid w:val="00F83B5E"/>
    <w:rsid w:val="00F867BF"/>
    <w:rsid w:val="00F86C56"/>
    <w:rsid w:val="00F87C99"/>
    <w:rsid w:val="00F908DD"/>
    <w:rsid w:val="00F9145D"/>
    <w:rsid w:val="00F91DE5"/>
    <w:rsid w:val="00F92B04"/>
    <w:rsid w:val="00F932AE"/>
    <w:rsid w:val="00F95201"/>
    <w:rsid w:val="00F954D0"/>
    <w:rsid w:val="00F9598B"/>
    <w:rsid w:val="00F95CA4"/>
    <w:rsid w:val="00FA046C"/>
    <w:rsid w:val="00FA2BDD"/>
    <w:rsid w:val="00FA2D7D"/>
    <w:rsid w:val="00FA4227"/>
    <w:rsid w:val="00FA48E1"/>
    <w:rsid w:val="00FA6931"/>
    <w:rsid w:val="00FA71BF"/>
    <w:rsid w:val="00FB0667"/>
    <w:rsid w:val="00FB1087"/>
    <w:rsid w:val="00FB41B1"/>
    <w:rsid w:val="00FB4C36"/>
    <w:rsid w:val="00FB4D5B"/>
    <w:rsid w:val="00FB5486"/>
    <w:rsid w:val="00FB557D"/>
    <w:rsid w:val="00FB6B86"/>
    <w:rsid w:val="00FC054C"/>
    <w:rsid w:val="00FC14AB"/>
    <w:rsid w:val="00FC2B34"/>
    <w:rsid w:val="00FC4042"/>
    <w:rsid w:val="00FC42B8"/>
    <w:rsid w:val="00FC459E"/>
    <w:rsid w:val="00FC6562"/>
    <w:rsid w:val="00FC6B3A"/>
    <w:rsid w:val="00FC7CEC"/>
    <w:rsid w:val="00FD1066"/>
    <w:rsid w:val="00FD1101"/>
    <w:rsid w:val="00FD1A77"/>
    <w:rsid w:val="00FD21E2"/>
    <w:rsid w:val="00FD294B"/>
    <w:rsid w:val="00FD3893"/>
    <w:rsid w:val="00FD4279"/>
    <w:rsid w:val="00FD5F52"/>
    <w:rsid w:val="00FD603A"/>
    <w:rsid w:val="00FD696E"/>
    <w:rsid w:val="00FD6CA0"/>
    <w:rsid w:val="00FD7177"/>
    <w:rsid w:val="00FD7E22"/>
    <w:rsid w:val="00FD7ED7"/>
    <w:rsid w:val="00FE02CA"/>
    <w:rsid w:val="00FE2DF6"/>
    <w:rsid w:val="00FE5139"/>
    <w:rsid w:val="00FE6639"/>
    <w:rsid w:val="00FE7666"/>
    <w:rsid w:val="00FE7B52"/>
    <w:rsid w:val="00FF0883"/>
    <w:rsid w:val="00FF1522"/>
    <w:rsid w:val="00FF206A"/>
    <w:rsid w:val="00FF298D"/>
    <w:rsid w:val="00FF3C1C"/>
    <w:rsid w:val="00FF3EC0"/>
    <w:rsid w:val="00FF3FB6"/>
    <w:rsid w:val="00FF4CC7"/>
    <w:rsid w:val="00FF5A47"/>
    <w:rsid w:val="00FF6FD6"/>
    <w:rsid w:val="00FF76D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91531"/>
  <w15:chartTrackingRefBased/>
  <w15:docId w15:val="{FC0B1545-4146-48D8-90DE-5A738B5F7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86E"/>
  </w:style>
  <w:style w:type="paragraph" w:styleId="Heading1">
    <w:name w:val="heading 1"/>
    <w:basedOn w:val="Normal"/>
    <w:next w:val="Normal"/>
    <w:link w:val="Heading1Char"/>
    <w:uiPriority w:val="99"/>
    <w:qFormat/>
    <w:rsid w:val="009A2B3F"/>
    <w:pPr>
      <w:keepNext/>
      <w:spacing w:before="240" w:after="60" w:line="240" w:lineRule="auto"/>
      <w:outlineLvl w:val="0"/>
    </w:pPr>
    <w:rPr>
      <w:rFonts w:ascii="Arial" w:eastAsia="Times New Roman" w:hAnsi="Arial" w:cs="Arial"/>
      <w:b/>
      <w:bCs/>
      <w:kern w:val="32"/>
      <w:sz w:val="32"/>
      <w:szCs w:val="32"/>
      <w:lang w:eastAsia="bg-BG"/>
    </w:rPr>
  </w:style>
  <w:style w:type="paragraph" w:styleId="Heading2">
    <w:name w:val="heading 2"/>
    <w:basedOn w:val="ListNumber"/>
    <w:next w:val="Normal"/>
    <w:link w:val="Heading2Char"/>
    <w:uiPriority w:val="99"/>
    <w:qFormat/>
    <w:rsid w:val="009A2B3F"/>
    <w:pPr>
      <w:outlineLvl w:val="1"/>
    </w:pPr>
    <w:rPr>
      <w:b/>
      <w:sz w:val="28"/>
      <w:szCs w:val="28"/>
    </w:rPr>
  </w:style>
  <w:style w:type="paragraph" w:styleId="Heading3">
    <w:name w:val="heading 3"/>
    <w:basedOn w:val="Heading2Cambria"/>
    <w:next w:val="Normal"/>
    <w:link w:val="Heading3Char"/>
    <w:uiPriority w:val="99"/>
    <w:qFormat/>
    <w:rsid w:val="009A2B3F"/>
    <w:pPr>
      <w:keepNext/>
      <w:spacing w:before="240" w:after="60" w:line="360" w:lineRule="auto"/>
      <w:outlineLvl w:val="2"/>
    </w:pPr>
    <w:rPr>
      <w:rFonts w:ascii="Calibri" w:hAnsi="Calibri"/>
      <w:szCs w:val="20"/>
    </w:rPr>
  </w:style>
  <w:style w:type="paragraph" w:styleId="Heading4">
    <w:name w:val="heading 4"/>
    <w:basedOn w:val="Normal"/>
    <w:next w:val="Normal"/>
    <w:link w:val="Heading4Char"/>
    <w:uiPriority w:val="99"/>
    <w:qFormat/>
    <w:rsid w:val="009A2B3F"/>
    <w:pPr>
      <w:numPr>
        <w:ilvl w:val="2"/>
        <w:numId w:val="3"/>
      </w:numPr>
      <w:spacing w:after="0" w:line="240" w:lineRule="auto"/>
      <w:jc w:val="both"/>
      <w:outlineLvl w:val="3"/>
    </w:pPr>
    <w:rPr>
      <w:rFonts w:ascii="Calibri" w:eastAsia="Times New Roman" w:hAnsi="Calibri" w:cs="Times New Roman"/>
      <w:i/>
      <w:sz w:val="24"/>
      <w:szCs w:val="24"/>
      <w:lang w:eastAsia="bg-BG"/>
    </w:rPr>
  </w:style>
  <w:style w:type="paragraph" w:styleId="Heading6">
    <w:name w:val="heading 6"/>
    <w:basedOn w:val="Normal"/>
    <w:next w:val="Normal"/>
    <w:link w:val="Heading6Char"/>
    <w:uiPriority w:val="99"/>
    <w:qFormat/>
    <w:rsid w:val="009A2B3F"/>
    <w:pPr>
      <w:spacing w:before="240" w:after="60" w:line="240" w:lineRule="auto"/>
      <w:outlineLvl w:val="5"/>
    </w:pPr>
    <w:rPr>
      <w:rFonts w:ascii="Times New Roman" w:eastAsia="Times New Roman" w:hAnsi="Times New Roman" w:cs="Times New Roman"/>
      <w:b/>
      <w:bCs/>
      <w:lang w:eastAsia="bg-BG"/>
    </w:rPr>
  </w:style>
  <w:style w:type="paragraph" w:styleId="Heading7">
    <w:name w:val="heading 7"/>
    <w:basedOn w:val="Normal"/>
    <w:next w:val="Normal"/>
    <w:link w:val="Heading7Char"/>
    <w:uiPriority w:val="99"/>
    <w:qFormat/>
    <w:rsid w:val="009A2B3F"/>
    <w:pPr>
      <w:spacing w:before="240" w:after="60" w:line="240" w:lineRule="auto"/>
      <w:outlineLvl w:val="6"/>
    </w:pPr>
    <w:rPr>
      <w:rFonts w:ascii="Times New Roman" w:eastAsia="Times New Roman" w:hAnsi="Times New Roman" w:cs="Times New Roman"/>
      <w:sz w:val="24"/>
      <w:szCs w:val="24"/>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A2B3F"/>
    <w:rPr>
      <w:rFonts w:ascii="Arial" w:eastAsia="Times New Roman" w:hAnsi="Arial" w:cs="Arial"/>
      <w:b/>
      <w:bCs/>
      <w:kern w:val="32"/>
      <w:sz w:val="32"/>
      <w:szCs w:val="32"/>
      <w:lang w:eastAsia="bg-BG"/>
    </w:rPr>
  </w:style>
  <w:style w:type="character" w:customStyle="1" w:styleId="Heading2Char">
    <w:name w:val="Heading 2 Char"/>
    <w:basedOn w:val="DefaultParagraphFont"/>
    <w:link w:val="Heading2"/>
    <w:uiPriority w:val="99"/>
    <w:rsid w:val="009A2B3F"/>
    <w:rPr>
      <w:rFonts w:ascii="Times New Roman" w:eastAsia="Times New Roman" w:hAnsi="Times New Roman" w:cs="Times New Roman"/>
      <w:b/>
      <w:sz w:val="28"/>
      <w:szCs w:val="28"/>
      <w:lang w:eastAsia="bg-BG"/>
    </w:rPr>
  </w:style>
  <w:style w:type="character" w:customStyle="1" w:styleId="Heading3Char">
    <w:name w:val="Heading 3 Char"/>
    <w:basedOn w:val="DefaultParagraphFont"/>
    <w:link w:val="Heading3"/>
    <w:uiPriority w:val="99"/>
    <w:rsid w:val="009A2B3F"/>
    <w:rPr>
      <w:rFonts w:ascii="Calibri" w:eastAsia="Times New Roman" w:hAnsi="Calibri" w:cs="Times New Roman"/>
      <w:sz w:val="24"/>
      <w:szCs w:val="20"/>
      <w:lang w:val="ru-RU" w:eastAsia="bg-BG"/>
    </w:rPr>
  </w:style>
  <w:style w:type="character" w:customStyle="1" w:styleId="Heading4Char">
    <w:name w:val="Heading 4 Char"/>
    <w:basedOn w:val="DefaultParagraphFont"/>
    <w:link w:val="Heading4"/>
    <w:uiPriority w:val="99"/>
    <w:rsid w:val="009A2B3F"/>
    <w:rPr>
      <w:rFonts w:ascii="Calibri" w:eastAsia="Times New Roman" w:hAnsi="Calibri" w:cs="Times New Roman"/>
      <w:i/>
      <w:sz w:val="24"/>
      <w:szCs w:val="24"/>
      <w:lang w:eastAsia="bg-BG"/>
    </w:rPr>
  </w:style>
  <w:style w:type="character" w:customStyle="1" w:styleId="Heading6Char">
    <w:name w:val="Heading 6 Char"/>
    <w:basedOn w:val="DefaultParagraphFont"/>
    <w:link w:val="Heading6"/>
    <w:uiPriority w:val="99"/>
    <w:rsid w:val="009A2B3F"/>
    <w:rPr>
      <w:rFonts w:ascii="Times New Roman" w:eastAsia="Times New Roman" w:hAnsi="Times New Roman" w:cs="Times New Roman"/>
      <w:b/>
      <w:bCs/>
      <w:lang w:eastAsia="bg-BG"/>
    </w:rPr>
  </w:style>
  <w:style w:type="character" w:customStyle="1" w:styleId="Heading7Char">
    <w:name w:val="Heading 7 Char"/>
    <w:basedOn w:val="DefaultParagraphFont"/>
    <w:link w:val="Heading7"/>
    <w:uiPriority w:val="99"/>
    <w:rsid w:val="009A2B3F"/>
    <w:rPr>
      <w:rFonts w:ascii="Times New Roman" w:eastAsia="Times New Roman" w:hAnsi="Times New Roman" w:cs="Times New Roman"/>
      <w:sz w:val="24"/>
      <w:szCs w:val="24"/>
      <w:lang w:eastAsia="bg-BG"/>
    </w:rPr>
  </w:style>
  <w:style w:type="numbering" w:customStyle="1" w:styleId="NoList1">
    <w:name w:val="No List1"/>
    <w:next w:val="NoList"/>
    <w:uiPriority w:val="99"/>
    <w:semiHidden/>
    <w:unhideWhenUsed/>
    <w:rsid w:val="009A2B3F"/>
  </w:style>
  <w:style w:type="paragraph" w:styleId="FootnoteText">
    <w:name w:val="footnote text"/>
    <w:aliases w:val="Footnote Text Char Char,Footnote,Fußnote,FSR footnote,lábléc Car Car Car,Fodnotetekst Tegn Tegn Tegn Tegn Tegn Tegn Tegn Char Char,Fodnotetekst Tegn Tegn Tegn Tegn Tegn Tegn Tegn Char Char Char Char,fn,lábléc,C26 Footnote body,text,ft,tex"/>
    <w:basedOn w:val="Normal"/>
    <w:link w:val="FootnoteTextChar1"/>
    <w:uiPriority w:val="99"/>
    <w:rsid w:val="009A2B3F"/>
    <w:pPr>
      <w:spacing w:after="0" w:line="240" w:lineRule="auto"/>
    </w:pPr>
    <w:rPr>
      <w:rFonts w:ascii="Times New Roman" w:eastAsia="Times New Roman" w:hAnsi="Times New Roman" w:cs="Times New Roman"/>
      <w:sz w:val="20"/>
      <w:szCs w:val="20"/>
      <w:lang w:eastAsia="bg-BG"/>
    </w:rPr>
  </w:style>
  <w:style w:type="character" w:customStyle="1" w:styleId="FootnoteTextChar">
    <w:name w:val="Footnote Text Char"/>
    <w:basedOn w:val="DefaultParagraphFont"/>
    <w:rsid w:val="009A2B3F"/>
    <w:rPr>
      <w:sz w:val="20"/>
      <w:szCs w:val="20"/>
    </w:rPr>
  </w:style>
  <w:style w:type="character" w:styleId="FootnoteReference">
    <w:name w:val="footnote reference"/>
    <w:aliases w:val="Footnote Reference Number,Footnote Reference_LVL6,Footnote Reference_LVL61,Footnote Reference_LVL62,Footnote Reference_LVL63,Footnote Reference_LVL64,C26 Footnote Number,Footnote Reference_LVL65,Footnote symbol,Footnote Reference1,No"/>
    <w:basedOn w:val="DefaultParagraphFont"/>
    <w:uiPriority w:val="99"/>
    <w:rsid w:val="009A2B3F"/>
    <w:rPr>
      <w:rFonts w:cs="Times New Roman"/>
      <w:vertAlign w:val="superscript"/>
    </w:rPr>
  </w:style>
  <w:style w:type="paragraph" w:customStyle="1" w:styleId="firstline">
    <w:name w:val="firstline"/>
    <w:basedOn w:val="Normal"/>
    <w:uiPriority w:val="99"/>
    <w:rsid w:val="009A2B3F"/>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styleId="Footer">
    <w:name w:val="footer"/>
    <w:basedOn w:val="Normal"/>
    <w:link w:val="FooterChar"/>
    <w:rsid w:val="009A2B3F"/>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FooterChar">
    <w:name w:val="Footer Char"/>
    <w:basedOn w:val="DefaultParagraphFont"/>
    <w:link w:val="Footer"/>
    <w:rsid w:val="009A2B3F"/>
    <w:rPr>
      <w:rFonts w:ascii="Times New Roman" w:eastAsia="Times New Roman" w:hAnsi="Times New Roman" w:cs="Times New Roman"/>
      <w:sz w:val="24"/>
      <w:szCs w:val="24"/>
      <w:lang w:eastAsia="bg-BG"/>
    </w:rPr>
  </w:style>
  <w:style w:type="character" w:styleId="PageNumber">
    <w:name w:val="page number"/>
    <w:basedOn w:val="DefaultParagraphFont"/>
    <w:uiPriority w:val="99"/>
    <w:rsid w:val="009A2B3F"/>
    <w:rPr>
      <w:rFonts w:cs="Times New Roman"/>
    </w:rPr>
  </w:style>
  <w:style w:type="paragraph" w:customStyle="1" w:styleId="CharChar1CharCharCharChar">
    <w:name w:val="Char Char1 Char Char Char Char"/>
    <w:basedOn w:val="Normal"/>
    <w:uiPriority w:val="99"/>
    <w:rsid w:val="009A2B3F"/>
    <w:pPr>
      <w:widowControl w:val="0"/>
      <w:tabs>
        <w:tab w:val="left" w:pos="709"/>
      </w:tabs>
      <w:adjustRightInd w:val="0"/>
      <w:spacing w:after="0" w:line="360" w:lineRule="atLeast"/>
      <w:jc w:val="both"/>
      <w:textAlignment w:val="baseline"/>
    </w:pPr>
    <w:rPr>
      <w:rFonts w:ascii="Tahoma" w:eastAsia="Times New Roman" w:hAnsi="Tahoma" w:cs="Times New Roman"/>
      <w:sz w:val="24"/>
      <w:szCs w:val="24"/>
      <w:lang w:val="pl-PL" w:eastAsia="pl-PL"/>
    </w:rPr>
  </w:style>
  <w:style w:type="paragraph" w:styleId="NormalWeb">
    <w:name w:val="Normal (Web)"/>
    <w:basedOn w:val="Normal"/>
    <w:uiPriority w:val="99"/>
    <w:rsid w:val="009A2B3F"/>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conti">
    <w:name w:val="cont_i"/>
    <w:basedOn w:val="DefaultParagraphFont"/>
    <w:uiPriority w:val="99"/>
    <w:rsid w:val="009A2B3F"/>
    <w:rPr>
      <w:rFonts w:cs="Times New Roman"/>
    </w:rPr>
  </w:style>
  <w:style w:type="paragraph" w:customStyle="1" w:styleId="CharChar1CharCharCharChar1">
    <w:name w:val="Char Char1 Char Char Char Char1"/>
    <w:basedOn w:val="Normal"/>
    <w:uiPriority w:val="99"/>
    <w:rsid w:val="009A2B3F"/>
    <w:pPr>
      <w:widowControl w:val="0"/>
      <w:tabs>
        <w:tab w:val="left" w:pos="709"/>
      </w:tabs>
      <w:adjustRightInd w:val="0"/>
      <w:spacing w:after="0" w:line="360" w:lineRule="atLeast"/>
      <w:jc w:val="both"/>
    </w:pPr>
    <w:rPr>
      <w:rFonts w:ascii="Tahoma" w:eastAsia="Times New Roman" w:hAnsi="Tahoma" w:cs="Times New Roman"/>
      <w:sz w:val="24"/>
      <w:szCs w:val="24"/>
      <w:lang w:val="pl-PL" w:eastAsia="pl-PL"/>
    </w:rPr>
  </w:style>
  <w:style w:type="paragraph" w:customStyle="1" w:styleId="Char">
    <w:name w:val="Char"/>
    <w:basedOn w:val="Normal"/>
    <w:uiPriority w:val="99"/>
    <w:rsid w:val="009A2B3F"/>
    <w:pPr>
      <w:tabs>
        <w:tab w:val="left" w:pos="709"/>
      </w:tabs>
      <w:spacing w:after="0" w:line="240" w:lineRule="auto"/>
    </w:pPr>
    <w:rPr>
      <w:rFonts w:ascii="Tahoma" w:eastAsia="Times New Roman" w:hAnsi="Tahoma" w:cs="Times New Roman"/>
      <w:sz w:val="24"/>
      <w:szCs w:val="24"/>
      <w:lang w:val="pl-PL" w:eastAsia="pl-PL"/>
    </w:rPr>
  </w:style>
  <w:style w:type="paragraph" w:styleId="BodyTextIndent">
    <w:name w:val="Body Text Indent"/>
    <w:basedOn w:val="Normal"/>
    <w:link w:val="BodyTextIndentChar"/>
    <w:uiPriority w:val="99"/>
    <w:rsid w:val="009A2B3F"/>
    <w:pPr>
      <w:spacing w:after="0" w:line="240" w:lineRule="auto"/>
      <w:ind w:firstLine="720"/>
      <w:jc w:val="both"/>
    </w:pPr>
    <w:rPr>
      <w:rFonts w:ascii="TmsCyr" w:eastAsia="Times New Roman" w:hAnsi="TmsCyr" w:cs="Times New Roman"/>
      <w:sz w:val="24"/>
      <w:szCs w:val="20"/>
      <w:lang w:eastAsia="bg-BG"/>
    </w:rPr>
  </w:style>
  <w:style w:type="character" w:customStyle="1" w:styleId="BodyTextIndentChar">
    <w:name w:val="Body Text Indent Char"/>
    <w:basedOn w:val="DefaultParagraphFont"/>
    <w:link w:val="BodyTextIndent"/>
    <w:uiPriority w:val="99"/>
    <w:rsid w:val="009A2B3F"/>
    <w:rPr>
      <w:rFonts w:ascii="TmsCyr" w:eastAsia="Times New Roman" w:hAnsi="TmsCyr" w:cs="Times New Roman"/>
      <w:sz w:val="24"/>
      <w:szCs w:val="20"/>
      <w:lang w:eastAsia="bg-BG"/>
    </w:rPr>
  </w:style>
  <w:style w:type="paragraph" w:styleId="BodyText">
    <w:name w:val="Body Text"/>
    <w:basedOn w:val="Normal"/>
    <w:link w:val="BodyTextChar"/>
    <w:uiPriority w:val="99"/>
    <w:rsid w:val="009A2B3F"/>
    <w:pPr>
      <w:spacing w:after="120" w:line="240" w:lineRule="auto"/>
    </w:pPr>
    <w:rPr>
      <w:rFonts w:ascii="Times New Roman" w:eastAsia="Times New Roman" w:hAnsi="Times New Roman" w:cs="Times New Roman"/>
      <w:sz w:val="24"/>
      <w:szCs w:val="24"/>
      <w:lang w:eastAsia="bg-BG"/>
    </w:rPr>
  </w:style>
  <w:style w:type="character" w:customStyle="1" w:styleId="BodyTextChar">
    <w:name w:val="Body Text Char"/>
    <w:basedOn w:val="DefaultParagraphFont"/>
    <w:link w:val="BodyText"/>
    <w:uiPriority w:val="99"/>
    <w:rsid w:val="009A2B3F"/>
    <w:rPr>
      <w:rFonts w:ascii="Times New Roman" w:eastAsia="Times New Roman" w:hAnsi="Times New Roman" w:cs="Times New Roman"/>
      <w:sz w:val="24"/>
      <w:szCs w:val="24"/>
      <w:lang w:eastAsia="bg-BG"/>
    </w:rPr>
  </w:style>
  <w:style w:type="character" w:styleId="Hyperlink">
    <w:name w:val="Hyperlink"/>
    <w:basedOn w:val="DefaultParagraphFont"/>
    <w:uiPriority w:val="99"/>
    <w:rsid w:val="009A2B3F"/>
    <w:rPr>
      <w:rFonts w:cs="Times New Roman"/>
      <w:b/>
      <w:bCs/>
      <w:color w:val="0073AC"/>
      <w:u w:val="none"/>
      <w:effect w:val="none"/>
    </w:rPr>
  </w:style>
  <w:style w:type="paragraph" w:styleId="Title">
    <w:name w:val="Title"/>
    <w:basedOn w:val="Normal"/>
    <w:link w:val="TitleChar"/>
    <w:uiPriority w:val="99"/>
    <w:qFormat/>
    <w:rsid w:val="009A2B3F"/>
    <w:pPr>
      <w:spacing w:after="0" w:line="240" w:lineRule="auto"/>
      <w:jc w:val="center"/>
    </w:pPr>
    <w:rPr>
      <w:rFonts w:ascii="TmsCyr" w:eastAsia="Times New Roman" w:hAnsi="TmsCyr" w:cs="Times New Roman"/>
      <w:b/>
      <w:sz w:val="24"/>
      <w:szCs w:val="20"/>
      <w:u w:val="single"/>
      <w:lang w:eastAsia="bg-BG"/>
    </w:rPr>
  </w:style>
  <w:style w:type="character" w:customStyle="1" w:styleId="TitleChar">
    <w:name w:val="Title Char"/>
    <w:basedOn w:val="DefaultParagraphFont"/>
    <w:link w:val="Title"/>
    <w:uiPriority w:val="99"/>
    <w:rsid w:val="009A2B3F"/>
    <w:rPr>
      <w:rFonts w:ascii="TmsCyr" w:eastAsia="Times New Roman" w:hAnsi="TmsCyr" w:cs="Times New Roman"/>
      <w:b/>
      <w:sz w:val="24"/>
      <w:szCs w:val="20"/>
      <w:u w:val="single"/>
      <w:lang w:eastAsia="bg-BG"/>
    </w:rPr>
  </w:style>
  <w:style w:type="paragraph" w:customStyle="1" w:styleId="Char1">
    <w:name w:val="Char1"/>
    <w:basedOn w:val="Normal"/>
    <w:uiPriority w:val="99"/>
    <w:rsid w:val="009A2B3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4">
    <w:name w:val="Char4"/>
    <w:basedOn w:val="Normal"/>
    <w:uiPriority w:val="99"/>
    <w:rsid w:val="009A2B3F"/>
    <w:pPr>
      <w:tabs>
        <w:tab w:val="left" w:pos="709"/>
      </w:tabs>
      <w:spacing w:after="0" w:line="240" w:lineRule="auto"/>
    </w:pPr>
    <w:rPr>
      <w:rFonts w:ascii="Tahoma" w:eastAsia="Times New Roman" w:hAnsi="Tahoma" w:cs="Times New Roman"/>
      <w:sz w:val="24"/>
      <w:szCs w:val="24"/>
      <w:lang w:val="pl-PL" w:eastAsia="pl-PL"/>
    </w:rPr>
  </w:style>
  <w:style w:type="table" w:styleId="TableGrid">
    <w:name w:val="Table Grid"/>
    <w:basedOn w:val="TableNormal"/>
    <w:uiPriority w:val="59"/>
    <w:rsid w:val="009A2B3F"/>
    <w:pPr>
      <w:widowControl w:val="0"/>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rsid w:val="009A2B3F"/>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9A2B3F"/>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rsid w:val="009A2B3F"/>
    <w:pPr>
      <w:spacing w:after="0" w:line="240" w:lineRule="auto"/>
    </w:pPr>
    <w:rPr>
      <w:rFonts w:ascii="Tahoma" w:eastAsia="Times New Roman" w:hAnsi="Tahoma" w:cs="Tahoma"/>
      <w:sz w:val="16"/>
      <w:szCs w:val="16"/>
      <w:lang w:eastAsia="bg-BG"/>
    </w:rPr>
  </w:style>
  <w:style w:type="character" w:customStyle="1" w:styleId="BalloonTextChar">
    <w:name w:val="Balloon Text Char"/>
    <w:basedOn w:val="DefaultParagraphFont"/>
    <w:link w:val="BalloonText"/>
    <w:uiPriority w:val="99"/>
    <w:semiHidden/>
    <w:rsid w:val="009A2B3F"/>
    <w:rPr>
      <w:rFonts w:ascii="Tahoma" w:eastAsia="Times New Roman" w:hAnsi="Tahoma" w:cs="Tahoma"/>
      <w:sz w:val="16"/>
      <w:szCs w:val="16"/>
      <w:lang w:eastAsia="bg-BG"/>
    </w:rPr>
  </w:style>
  <w:style w:type="character" w:styleId="Strong">
    <w:name w:val="Strong"/>
    <w:basedOn w:val="DefaultParagraphFont"/>
    <w:uiPriority w:val="99"/>
    <w:qFormat/>
    <w:rsid w:val="009A2B3F"/>
    <w:rPr>
      <w:rFonts w:cs="Times New Roman"/>
      <w:b/>
      <w:bCs/>
    </w:rPr>
  </w:style>
  <w:style w:type="paragraph" w:customStyle="1" w:styleId="pa29">
    <w:name w:val="pa29"/>
    <w:basedOn w:val="Normal"/>
    <w:uiPriority w:val="99"/>
    <w:rsid w:val="009A2B3F"/>
    <w:pPr>
      <w:spacing w:after="0" w:line="241" w:lineRule="atLeast"/>
    </w:pPr>
    <w:rPr>
      <w:rFonts w:ascii="Times New Roman" w:eastAsia="Times New Roman" w:hAnsi="Times New Roman" w:cs="Times New Roman"/>
      <w:sz w:val="24"/>
      <w:szCs w:val="24"/>
      <w:lang w:eastAsia="bg-BG"/>
    </w:rPr>
  </w:style>
  <w:style w:type="character" w:customStyle="1" w:styleId="a0">
    <w:name w:val="a0"/>
    <w:basedOn w:val="DefaultParagraphFont"/>
    <w:uiPriority w:val="99"/>
    <w:rsid w:val="009A2B3F"/>
    <w:rPr>
      <w:rFonts w:cs="Times New Roman"/>
      <w:color w:val="000000"/>
    </w:rPr>
  </w:style>
  <w:style w:type="paragraph" w:customStyle="1" w:styleId="Char2">
    <w:name w:val="Char2"/>
    <w:basedOn w:val="Normal"/>
    <w:uiPriority w:val="99"/>
    <w:rsid w:val="009A2B3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21">
    <w:name w:val="Char21"/>
    <w:basedOn w:val="Normal"/>
    <w:uiPriority w:val="99"/>
    <w:rsid w:val="009A2B3F"/>
    <w:pPr>
      <w:tabs>
        <w:tab w:val="left" w:pos="709"/>
      </w:tabs>
      <w:spacing w:after="0" w:line="240" w:lineRule="auto"/>
    </w:pPr>
    <w:rPr>
      <w:rFonts w:ascii="Tahoma" w:eastAsia="Times New Roman" w:hAnsi="Tahoma" w:cs="Times New Roman"/>
      <w:sz w:val="24"/>
      <w:szCs w:val="24"/>
      <w:lang w:val="pl-PL" w:eastAsia="pl-PL"/>
    </w:rPr>
  </w:style>
  <w:style w:type="paragraph" w:customStyle="1" w:styleId="N1Char">
    <w:name w:val="N1 Char"/>
    <w:basedOn w:val="Normal"/>
    <w:uiPriority w:val="99"/>
    <w:rsid w:val="009A2B3F"/>
    <w:pPr>
      <w:spacing w:after="120" w:line="360" w:lineRule="auto"/>
      <w:ind w:firstLine="720"/>
      <w:jc w:val="both"/>
    </w:pPr>
    <w:rPr>
      <w:rFonts w:ascii="Times New Roman" w:eastAsia="Times New Roman" w:hAnsi="Times New Roman" w:cs="Times New Roman"/>
      <w:sz w:val="24"/>
      <w:szCs w:val="20"/>
    </w:rPr>
  </w:style>
  <w:style w:type="paragraph" w:styleId="Header">
    <w:name w:val="header"/>
    <w:basedOn w:val="Normal"/>
    <w:link w:val="HeaderChar"/>
    <w:uiPriority w:val="99"/>
    <w:rsid w:val="009A2B3F"/>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HeaderChar">
    <w:name w:val="Header Char"/>
    <w:basedOn w:val="DefaultParagraphFont"/>
    <w:link w:val="Header"/>
    <w:uiPriority w:val="99"/>
    <w:rsid w:val="009A2B3F"/>
    <w:rPr>
      <w:rFonts w:ascii="Times New Roman" w:eastAsia="Times New Roman" w:hAnsi="Times New Roman" w:cs="Times New Roman"/>
      <w:sz w:val="24"/>
      <w:szCs w:val="24"/>
      <w:lang w:eastAsia="bg-BG"/>
    </w:rPr>
  </w:style>
  <w:style w:type="paragraph" w:styleId="EnvelopeAddress">
    <w:name w:val="envelope address"/>
    <w:basedOn w:val="Normal"/>
    <w:uiPriority w:val="99"/>
    <w:rsid w:val="009A2B3F"/>
    <w:pPr>
      <w:framePr w:w="7920" w:h="1980" w:hRule="exact" w:hSpace="141" w:wrap="auto" w:hAnchor="page" w:xAlign="center" w:yAlign="bottom"/>
      <w:spacing w:after="0" w:line="240" w:lineRule="auto"/>
      <w:ind w:left="2880"/>
    </w:pPr>
    <w:rPr>
      <w:rFonts w:ascii="Arial" w:eastAsia="Times New Roman" w:hAnsi="Arial" w:cs="Arial"/>
      <w:sz w:val="20"/>
      <w:szCs w:val="20"/>
      <w:lang w:eastAsia="bg-BG"/>
    </w:rPr>
  </w:style>
  <w:style w:type="character" w:customStyle="1" w:styleId="N1CharChar">
    <w:name w:val="N1 Char Char"/>
    <w:basedOn w:val="DefaultParagraphFont"/>
    <w:uiPriority w:val="99"/>
    <w:locked/>
    <w:rsid w:val="009A2B3F"/>
    <w:rPr>
      <w:rFonts w:cs="Times New Roman"/>
      <w:sz w:val="24"/>
      <w:lang w:val="bg-BG" w:eastAsia="en-US" w:bidi="ar-SA"/>
    </w:rPr>
  </w:style>
  <w:style w:type="paragraph" w:styleId="BodyTextIndent2">
    <w:name w:val="Body Text Indent 2"/>
    <w:basedOn w:val="Normal"/>
    <w:link w:val="BodyTextIndent2Char"/>
    <w:uiPriority w:val="99"/>
    <w:rsid w:val="009A2B3F"/>
    <w:pPr>
      <w:spacing w:after="120" w:line="480" w:lineRule="auto"/>
      <w:ind w:left="283"/>
    </w:pPr>
    <w:rPr>
      <w:rFonts w:ascii="Times New Roman" w:eastAsia="Times New Roman" w:hAnsi="Times New Roman" w:cs="Times New Roman"/>
      <w:sz w:val="24"/>
      <w:szCs w:val="24"/>
      <w:lang w:eastAsia="bg-BG"/>
    </w:rPr>
  </w:style>
  <w:style w:type="character" w:customStyle="1" w:styleId="BodyTextIndent2Char">
    <w:name w:val="Body Text Indent 2 Char"/>
    <w:basedOn w:val="DefaultParagraphFont"/>
    <w:link w:val="BodyTextIndent2"/>
    <w:uiPriority w:val="99"/>
    <w:rsid w:val="009A2B3F"/>
    <w:rPr>
      <w:rFonts w:ascii="Times New Roman" w:eastAsia="Times New Roman" w:hAnsi="Times New Roman" w:cs="Times New Roman"/>
      <w:sz w:val="24"/>
      <w:szCs w:val="24"/>
      <w:lang w:eastAsia="bg-BG"/>
    </w:rPr>
  </w:style>
  <w:style w:type="paragraph" w:customStyle="1" w:styleId="CharCharCharCharCharCharChar">
    <w:name w:val="Char Char Char Char Char Char Char"/>
    <w:basedOn w:val="Normal"/>
    <w:uiPriority w:val="99"/>
    <w:rsid w:val="009A2B3F"/>
    <w:pPr>
      <w:tabs>
        <w:tab w:val="left" w:pos="709"/>
      </w:tabs>
      <w:spacing w:after="0" w:line="240" w:lineRule="auto"/>
    </w:pPr>
    <w:rPr>
      <w:rFonts w:ascii="Tahoma" w:eastAsia="Times New Roman" w:hAnsi="Tahoma" w:cs="Times New Roman"/>
      <w:sz w:val="24"/>
      <w:szCs w:val="24"/>
      <w:lang w:val="pl-PL" w:eastAsia="pl-PL"/>
    </w:rPr>
  </w:style>
  <w:style w:type="paragraph" w:customStyle="1" w:styleId="msonormalstyle6">
    <w:name w:val="msonormal style6"/>
    <w:basedOn w:val="Normal"/>
    <w:uiPriority w:val="99"/>
    <w:rsid w:val="009A2B3F"/>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harCharCharChar">
    <w:name w:val="Char Char Char Char"/>
    <w:basedOn w:val="Normal"/>
    <w:uiPriority w:val="99"/>
    <w:rsid w:val="009A2B3F"/>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al11pt">
    <w:name w:val="Normal + 11 pt"/>
    <w:aliases w:val="Black"/>
    <w:basedOn w:val="Normal"/>
    <w:uiPriority w:val="99"/>
    <w:rsid w:val="009A2B3F"/>
    <w:pPr>
      <w:autoSpaceDE w:val="0"/>
      <w:autoSpaceDN w:val="0"/>
      <w:adjustRightInd w:val="0"/>
      <w:spacing w:after="0" w:line="240" w:lineRule="auto"/>
      <w:ind w:firstLine="720"/>
      <w:jc w:val="both"/>
    </w:pPr>
    <w:rPr>
      <w:rFonts w:ascii="Times New Roman" w:eastAsia="Times New Roman" w:hAnsi="Times New Roman" w:cs="Times New Roman"/>
      <w:color w:val="000000"/>
      <w:lang w:eastAsia="bg-BG"/>
    </w:rPr>
  </w:style>
  <w:style w:type="paragraph" w:customStyle="1" w:styleId="Char3">
    <w:name w:val="Char3"/>
    <w:basedOn w:val="Normal"/>
    <w:uiPriority w:val="99"/>
    <w:rsid w:val="009A2B3F"/>
    <w:pPr>
      <w:tabs>
        <w:tab w:val="left" w:pos="709"/>
      </w:tabs>
      <w:spacing w:after="0" w:line="240" w:lineRule="auto"/>
    </w:pPr>
    <w:rPr>
      <w:rFonts w:ascii="Tahoma" w:eastAsia="Times New Roman" w:hAnsi="Tahoma" w:cs="Times New Roman"/>
      <w:sz w:val="24"/>
      <w:szCs w:val="24"/>
      <w:lang w:val="pl-PL" w:eastAsia="pl-PL"/>
    </w:rPr>
  </w:style>
  <w:style w:type="paragraph" w:customStyle="1" w:styleId="xl17">
    <w:name w:val="xl17"/>
    <w:basedOn w:val="Normal"/>
    <w:uiPriority w:val="99"/>
    <w:rsid w:val="009A2B3F"/>
    <w:pPr>
      <w:spacing w:before="100" w:beforeAutospacing="1" w:after="100" w:afterAutospacing="1" w:line="240" w:lineRule="auto"/>
    </w:pPr>
    <w:rPr>
      <w:rFonts w:ascii="Arial" w:eastAsia="Times New Roman" w:hAnsi="Arial" w:cs="Arial"/>
      <w:sz w:val="24"/>
      <w:szCs w:val="24"/>
      <w:lang w:val="en-GB"/>
    </w:rPr>
  </w:style>
  <w:style w:type="paragraph" w:customStyle="1" w:styleId="Institution">
    <w:name w:val="Institution"/>
    <w:basedOn w:val="Normal"/>
    <w:uiPriority w:val="99"/>
    <w:rsid w:val="009A2B3F"/>
    <w:pPr>
      <w:tabs>
        <w:tab w:val="num" w:pos="1428"/>
      </w:tabs>
      <w:spacing w:after="0" w:line="240" w:lineRule="auto"/>
      <w:ind w:left="1428" w:hanging="360"/>
    </w:pPr>
    <w:rPr>
      <w:rFonts w:ascii="TimokU" w:eastAsia="Times New Roman" w:hAnsi="TimokU" w:cs="Times New Roman"/>
      <w:sz w:val="24"/>
      <w:szCs w:val="20"/>
      <w:lang w:eastAsia="bg-BG"/>
    </w:rPr>
  </w:style>
  <w:style w:type="paragraph" w:styleId="BodyText2">
    <w:name w:val="Body Text 2"/>
    <w:basedOn w:val="Normal"/>
    <w:link w:val="BodyText2Char"/>
    <w:uiPriority w:val="99"/>
    <w:rsid w:val="009A2B3F"/>
    <w:pPr>
      <w:spacing w:after="120" w:line="480" w:lineRule="auto"/>
    </w:pPr>
    <w:rPr>
      <w:rFonts w:ascii="Times New Roman" w:eastAsia="Times New Roman" w:hAnsi="Times New Roman" w:cs="Times New Roman"/>
      <w:sz w:val="24"/>
      <w:szCs w:val="24"/>
      <w:lang w:eastAsia="bg-BG"/>
    </w:rPr>
  </w:style>
  <w:style w:type="character" w:customStyle="1" w:styleId="BodyText2Char">
    <w:name w:val="Body Text 2 Char"/>
    <w:basedOn w:val="DefaultParagraphFont"/>
    <w:link w:val="BodyText2"/>
    <w:uiPriority w:val="99"/>
    <w:rsid w:val="009A2B3F"/>
    <w:rPr>
      <w:rFonts w:ascii="Times New Roman" w:eastAsia="Times New Roman" w:hAnsi="Times New Roman" w:cs="Times New Roman"/>
      <w:sz w:val="24"/>
      <w:szCs w:val="24"/>
      <w:lang w:eastAsia="bg-BG"/>
    </w:rPr>
  </w:style>
  <w:style w:type="character" w:customStyle="1" w:styleId="texhtml">
    <w:name w:val="texhtml"/>
    <w:basedOn w:val="DefaultParagraphFont"/>
    <w:uiPriority w:val="99"/>
    <w:rsid w:val="009A2B3F"/>
    <w:rPr>
      <w:rFonts w:cs="Times New Roman"/>
    </w:rPr>
  </w:style>
  <w:style w:type="paragraph" w:customStyle="1" w:styleId="Char11">
    <w:name w:val="Char11"/>
    <w:basedOn w:val="Normal"/>
    <w:uiPriority w:val="99"/>
    <w:rsid w:val="009A2B3F"/>
    <w:pPr>
      <w:tabs>
        <w:tab w:val="left" w:pos="709"/>
      </w:tabs>
      <w:spacing w:after="0" w:line="240" w:lineRule="auto"/>
    </w:pPr>
    <w:rPr>
      <w:rFonts w:ascii="Tahoma" w:eastAsia="Times New Roman" w:hAnsi="Tahoma" w:cs="Times New Roman"/>
      <w:noProof/>
      <w:sz w:val="24"/>
      <w:szCs w:val="24"/>
      <w:lang w:val="pl-PL" w:eastAsia="pl-PL"/>
    </w:rPr>
  </w:style>
  <w:style w:type="paragraph" w:customStyle="1" w:styleId="Normalblack">
    <w:name w:val="Normal + black"/>
    <w:basedOn w:val="Normal"/>
    <w:uiPriority w:val="99"/>
    <w:rsid w:val="009A2B3F"/>
    <w:pPr>
      <w:spacing w:after="0" w:line="240" w:lineRule="auto"/>
      <w:jc w:val="both"/>
    </w:pPr>
    <w:rPr>
      <w:rFonts w:ascii="Times New Roman" w:eastAsia="Times New Roman" w:hAnsi="Times New Roman" w:cs="Times New Roman"/>
      <w:sz w:val="24"/>
      <w:szCs w:val="24"/>
      <w:lang w:eastAsia="bg-BG"/>
    </w:rPr>
  </w:style>
  <w:style w:type="paragraph" w:customStyle="1" w:styleId="xl29">
    <w:name w:val="xl29"/>
    <w:basedOn w:val="Normal"/>
    <w:uiPriority w:val="99"/>
    <w:rsid w:val="009A2B3F"/>
    <w:pPr>
      <w:pBdr>
        <w:bottom w:val="single" w:sz="8" w:space="0" w:color="auto"/>
        <w:right w:val="single" w:sz="8" w:space="0" w:color="auto"/>
      </w:pBdr>
      <w:shd w:val="clear" w:color="auto" w:fill="C0C0C0"/>
      <w:spacing w:before="100" w:beforeAutospacing="1" w:after="100" w:afterAutospacing="1" w:line="240" w:lineRule="auto"/>
      <w:textAlignment w:val="top"/>
    </w:pPr>
    <w:rPr>
      <w:rFonts w:ascii="Times New Roman" w:eastAsia="Times New Roman" w:hAnsi="Times New Roman" w:cs="Times New Roman"/>
      <w:color w:val="C0C0C0"/>
      <w:sz w:val="24"/>
      <w:szCs w:val="24"/>
      <w:lang w:eastAsia="bg-BG"/>
    </w:rPr>
  </w:style>
  <w:style w:type="character" w:styleId="FollowedHyperlink">
    <w:name w:val="FollowedHyperlink"/>
    <w:basedOn w:val="DefaultParagraphFont"/>
    <w:uiPriority w:val="99"/>
    <w:rsid w:val="009A2B3F"/>
    <w:rPr>
      <w:rFonts w:cs="Times New Roman"/>
      <w:color w:val="800080"/>
      <w:u w:val="single"/>
    </w:rPr>
  </w:style>
  <w:style w:type="paragraph" w:customStyle="1" w:styleId="font5">
    <w:name w:val="font5"/>
    <w:basedOn w:val="Normal"/>
    <w:uiPriority w:val="99"/>
    <w:rsid w:val="009A2B3F"/>
    <w:pPr>
      <w:spacing w:before="100" w:beforeAutospacing="1" w:after="100" w:afterAutospacing="1" w:line="240" w:lineRule="auto"/>
    </w:pPr>
    <w:rPr>
      <w:rFonts w:ascii="Times New Roman" w:eastAsia="Times New Roman" w:hAnsi="Times New Roman" w:cs="Times New Roman"/>
      <w:b/>
      <w:bCs/>
      <w:sz w:val="20"/>
      <w:szCs w:val="20"/>
      <w:lang w:eastAsia="bg-BG"/>
    </w:rPr>
  </w:style>
  <w:style w:type="paragraph" w:customStyle="1" w:styleId="xl25">
    <w:name w:val="xl25"/>
    <w:basedOn w:val="Normal"/>
    <w:uiPriority w:val="99"/>
    <w:rsid w:val="009A2B3F"/>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lang w:eastAsia="bg-BG"/>
    </w:rPr>
  </w:style>
  <w:style w:type="paragraph" w:customStyle="1" w:styleId="xl26">
    <w:name w:val="xl26"/>
    <w:basedOn w:val="Normal"/>
    <w:uiPriority w:val="99"/>
    <w:rsid w:val="009A2B3F"/>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lang w:eastAsia="bg-BG"/>
    </w:rPr>
  </w:style>
  <w:style w:type="paragraph" w:customStyle="1" w:styleId="xl27">
    <w:name w:val="xl27"/>
    <w:basedOn w:val="Normal"/>
    <w:uiPriority w:val="99"/>
    <w:rsid w:val="009A2B3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28">
    <w:name w:val="xl28"/>
    <w:basedOn w:val="Normal"/>
    <w:uiPriority w:val="99"/>
    <w:rsid w:val="009A2B3F"/>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30">
    <w:name w:val="xl30"/>
    <w:basedOn w:val="Normal"/>
    <w:uiPriority w:val="99"/>
    <w:rsid w:val="009A2B3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31">
    <w:name w:val="xl31"/>
    <w:basedOn w:val="Normal"/>
    <w:uiPriority w:val="99"/>
    <w:rsid w:val="009A2B3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32">
    <w:name w:val="xl32"/>
    <w:basedOn w:val="Normal"/>
    <w:uiPriority w:val="99"/>
    <w:rsid w:val="009A2B3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33">
    <w:name w:val="xl33"/>
    <w:basedOn w:val="Normal"/>
    <w:uiPriority w:val="99"/>
    <w:rsid w:val="009A2B3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34">
    <w:name w:val="xl34"/>
    <w:basedOn w:val="Normal"/>
    <w:uiPriority w:val="99"/>
    <w:rsid w:val="009A2B3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35">
    <w:name w:val="xl35"/>
    <w:basedOn w:val="Normal"/>
    <w:uiPriority w:val="99"/>
    <w:rsid w:val="009A2B3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36">
    <w:name w:val="xl36"/>
    <w:basedOn w:val="Normal"/>
    <w:uiPriority w:val="99"/>
    <w:rsid w:val="009A2B3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37">
    <w:name w:val="xl37"/>
    <w:basedOn w:val="Normal"/>
    <w:uiPriority w:val="99"/>
    <w:rsid w:val="009A2B3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38">
    <w:name w:val="xl38"/>
    <w:basedOn w:val="Normal"/>
    <w:uiPriority w:val="99"/>
    <w:rsid w:val="009A2B3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39">
    <w:name w:val="xl39"/>
    <w:basedOn w:val="Normal"/>
    <w:uiPriority w:val="99"/>
    <w:rsid w:val="009A2B3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bg-BG"/>
    </w:rPr>
  </w:style>
  <w:style w:type="paragraph" w:customStyle="1" w:styleId="xl40">
    <w:name w:val="xl40"/>
    <w:basedOn w:val="Normal"/>
    <w:uiPriority w:val="99"/>
    <w:rsid w:val="009A2B3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bg-BG"/>
    </w:rPr>
  </w:style>
  <w:style w:type="paragraph" w:customStyle="1" w:styleId="xl41">
    <w:name w:val="xl41"/>
    <w:basedOn w:val="Normal"/>
    <w:uiPriority w:val="99"/>
    <w:rsid w:val="009A2B3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42">
    <w:name w:val="xl42"/>
    <w:basedOn w:val="Normal"/>
    <w:uiPriority w:val="99"/>
    <w:rsid w:val="009A2B3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bg-BG"/>
    </w:rPr>
  </w:style>
  <w:style w:type="paragraph" w:customStyle="1" w:styleId="xl43">
    <w:name w:val="xl43"/>
    <w:basedOn w:val="Normal"/>
    <w:uiPriority w:val="99"/>
    <w:rsid w:val="009A2B3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bg-BG"/>
    </w:rPr>
  </w:style>
  <w:style w:type="paragraph" w:customStyle="1" w:styleId="xl44">
    <w:name w:val="xl44"/>
    <w:basedOn w:val="Normal"/>
    <w:uiPriority w:val="99"/>
    <w:rsid w:val="009A2B3F"/>
    <w:pPr>
      <w:pBdr>
        <w:left w:val="single" w:sz="8" w:space="0" w:color="auto"/>
        <w:bottom w:val="single" w:sz="8" w:space="0" w:color="auto"/>
        <w:right w:val="single" w:sz="8"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color w:val="C0C0C0"/>
      <w:sz w:val="24"/>
      <w:szCs w:val="24"/>
      <w:lang w:eastAsia="bg-BG"/>
    </w:rPr>
  </w:style>
  <w:style w:type="paragraph" w:customStyle="1" w:styleId="xl45">
    <w:name w:val="xl45"/>
    <w:basedOn w:val="Normal"/>
    <w:uiPriority w:val="99"/>
    <w:rsid w:val="009A2B3F"/>
    <w:pPr>
      <w:pBdr>
        <w:bottom w:val="single" w:sz="8" w:space="0" w:color="auto"/>
        <w:right w:val="single" w:sz="8" w:space="0" w:color="auto"/>
      </w:pBdr>
      <w:shd w:val="clear" w:color="auto" w:fill="C0C0C0"/>
      <w:spacing w:before="100" w:beforeAutospacing="1" w:after="100" w:afterAutospacing="1" w:line="240" w:lineRule="auto"/>
      <w:jc w:val="right"/>
      <w:textAlignment w:val="center"/>
    </w:pPr>
    <w:rPr>
      <w:rFonts w:ascii="Times New Roman" w:eastAsia="Times New Roman" w:hAnsi="Times New Roman" w:cs="Times New Roman"/>
      <w:color w:val="C0C0C0"/>
      <w:sz w:val="24"/>
      <w:szCs w:val="24"/>
      <w:lang w:eastAsia="bg-BG"/>
    </w:rPr>
  </w:style>
  <w:style w:type="paragraph" w:customStyle="1" w:styleId="xl46">
    <w:name w:val="xl46"/>
    <w:basedOn w:val="Normal"/>
    <w:uiPriority w:val="99"/>
    <w:rsid w:val="009A2B3F"/>
    <w:pPr>
      <w:pBdr>
        <w:bottom w:val="single" w:sz="8" w:space="0" w:color="auto"/>
        <w:right w:val="single" w:sz="8"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color w:val="C0C0C0"/>
      <w:sz w:val="24"/>
      <w:szCs w:val="24"/>
      <w:lang w:eastAsia="bg-BG"/>
    </w:rPr>
  </w:style>
  <w:style w:type="paragraph" w:customStyle="1" w:styleId="xl47">
    <w:name w:val="xl47"/>
    <w:basedOn w:val="Normal"/>
    <w:uiPriority w:val="99"/>
    <w:rsid w:val="009A2B3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48">
    <w:name w:val="xl48"/>
    <w:basedOn w:val="Normal"/>
    <w:uiPriority w:val="99"/>
    <w:rsid w:val="009A2B3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49">
    <w:name w:val="xl49"/>
    <w:basedOn w:val="Normal"/>
    <w:uiPriority w:val="99"/>
    <w:rsid w:val="009A2B3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50">
    <w:name w:val="xl50"/>
    <w:basedOn w:val="Normal"/>
    <w:uiPriority w:val="99"/>
    <w:rsid w:val="009A2B3F"/>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51">
    <w:name w:val="xl51"/>
    <w:basedOn w:val="Normal"/>
    <w:uiPriority w:val="99"/>
    <w:rsid w:val="009A2B3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52">
    <w:name w:val="xl52"/>
    <w:basedOn w:val="Normal"/>
    <w:uiPriority w:val="99"/>
    <w:rsid w:val="009A2B3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53">
    <w:name w:val="xl53"/>
    <w:basedOn w:val="Normal"/>
    <w:uiPriority w:val="99"/>
    <w:rsid w:val="009A2B3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54">
    <w:name w:val="xl54"/>
    <w:basedOn w:val="Normal"/>
    <w:uiPriority w:val="99"/>
    <w:rsid w:val="009A2B3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55">
    <w:name w:val="xl55"/>
    <w:basedOn w:val="Normal"/>
    <w:uiPriority w:val="99"/>
    <w:rsid w:val="009A2B3F"/>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56">
    <w:name w:val="xl56"/>
    <w:basedOn w:val="Normal"/>
    <w:uiPriority w:val="99"/>
    <w:rsid w:val="009A2B3F"/>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57">
    <w:name w:val="xl57"/>
    <w:basedOn w:val="Normal"/>
    <w:uiPriority w:val="99"/>
    <w:rsid w:val="009A2B3F"/>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bg-BG"/>
    </w:rPr>
  </w:style>
  <w:style w:type="paragraph" w:customStyle="1" w:styleId="xl58">
    <w:name w:val="xl58"/>
    <w:basedOn w:val="Normal"/>
    <w:uiPriority w:val="99"/>
    <w:rsid w:val="009A2B3F"/>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59">
    <w:name w:val="xl59"/>
    <w:basedOn w:val="Normal"/>
    <w:uiPriority w:val="99"/>
    <w:rsid w:val="009A2B3F"/>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60">
    <w:name w:val="xl60"/>
    <w:basedOn w:val="Normal"/>
    <w:uiPriority w:val="99"/>
    <w:rsid w:val="009A2B3F"/>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61">
    <w:name w:val="xl61"/>
    <w:basedOn w:val="Normal"/>
    <w:uiPriority w:val="99"/>
    <w:rsid w:val="009A2B3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62">
    <w:name w:val="xl62"/>
    <w:basedOn w:val="Normal"/>
    <w:uiPriority w:val="99"/>
    <w:rsid w:val="009A2B3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63">
    <w:name w:val="xl63"/>
    <w:basedOn w:val="Normal"/>
    <w:uiPriority w:val="99"/>
    <w:rsid w:val="009A2B3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64">
    <w:name w:val="xl64"/>
    <w:basedOn w:val="Normal"/>
    <w:uiPriority w:val="99"/>
    <w:rsid w:val="009A2B3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65">
    <w:name w:val="xl65"/>
    <w:basedOn w:val="Normal"/>
    <w:uiPriority w:val="99"/>
    <w:rsid w:val="009A2B3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font6">
    <w:name w:val="font6"/>
    <w:basedOn w:val="Normal"/>
    <w:uiPriority w:val="99"/>
    <w:rsid w:val="009A2B3F"/>
    <w:pPr>
      <w:spacing w:before="100" w:beforeAutospacing="1" w:after="100" w:afterAutospacing="1" w:line="240" w:lineRule="auto"/>
    </w:pPr>
    <w:rPr>
      <w:rFonts w:ascii="Times New Roman" w:eastAsia="Times New Roman" w:hAnsi="Times New Roman" w:cs="Times New Roman"/>
      <w:color w:val="000000"/>
      <w:lang w:eastAsia="bg-BG"/>
    </w:rPr>
  </w:style>
  <w:style w:type="paragraph" w:customStyle="1" w:styleId="xl22">
    <w:name w:val="xl22"/>
    <w:basedOn w:val="Normal"/>
    <w:uiPriority w:val="99"/>
    <w:rsid w:val="009A2B3F"/>
    <w:pPr>
      <w:spacing w:before="100" w:beforeAutospacing="1" w:after="100" w:afterAutospacing="1" w:line="240" w:lineRule="auto"/>
    </w:pPr>
    <w:rPr>
      <w:rFonts w:ascii="Times New Roman" w:eastAsia="Times New Roman" w:hAnsi="Times New Roman" w:cs="Times New Roman"/>
      <w:lang w:eastAsia="bg-BG"/>
    </w:rPr>
  </w:style>
  <w:style w:type="paragraph" w:customStyle="1" w:styleId="xl23">
    <w:name w:val="xl23"/>
    <w:basedOn w:val="Normal"/>
    <w:uiPriority w:val="99"/>
    <w:rsid w:val="009A2B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bg-BG"/>
    </w:rPr>
  </w:style>
  <w:style w:type="paragraph" w:customStyle="1" w:styleId="xl24">
    <w:name w:val="xl24"/>
    <w:basedOn w:val="Normal"/>
    <w:uiPriority w:val="99"/>
    <w:rsid w:val="009A2B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bg-BG"/>
    </w:rPr>
  </w:style>
  <w:style w:type="paragraph" w:customStyle="1" w:styleId="BodyText22">
    <w:name w:val="Body Text 22"/>
    <w:basedOn w:val="Normal"/>
    <w:uiPriority w:val="99"/>
    <w:rsid w:val="009A2B3F"/>
    <w:pPr>
      <w:widowControl w:val="0"/>
      <w:tabs>
        <w:tab w:val="left" w:pos="567"/>
      </w:tabs>
      <w:spacing w:after="0" w:line="240" w:lineRule="auto"/>
      <w:jc w:val="both"/>
    </w:pPr>
    <w:rPr>
      <w:rFonts w:ascii="Times New Roman" w:eastAsia="Times New Roman" w:hAnsi="Times New Roman" w:cs="Times New Roman"/>
      <w:szCs w:val="20"/>
      <w:lang w:val="en-US"/>
    </w:rPr>
  </w:style>
  <w:style w:type="paragraph" w:customStyle="1" w:styleId="CharCharCharChar1">
    <w:name w:val="Char Char Char Char1"/>
    <w:basedOn w:val="Normal"/>
    <w:uiPriority w:val="99"/>
    <w:rsid w:val="009A2B3F"/>
    <w:pPr>
      <w:tabs>
        <w:tab w:val="left" w:pos="709"/>
      </w:tabs>
      <w:spacing w:after="0" w:line="240" w:lineRule="auto"/>
    </w:pPr>
    <w:rPr>
      <w:rFonts w:ascii="Tahoma" w:eastAsia="Times New Roman" w:hAnsi="Tahoma" w:cs="Times New Roman"/>
      <w:sz w:val="24"/>
      <w:szCs w:val="24"/>
      <w:lang w:val="pl-PL" w:eastAsia="pl-PL"/>
    </w:rPr>
  </w:style>
  <w:style w:type="paragraph" w:styleId="CommentText">
    <w:name w:val="annotation text"/>
    <w:basedOn w:val="Normal"/>
    <w:link w:val="CommentTextChar"/>
    <w:uiPriority w:val="99"/>
    <w:semiHidden/>
    <w:rsid w:val="009A2B3F"/>
    <w:pPr>
      <w:spacing w:after="0" w:line="240" w:lineRule="auto"/>
    </w:pPr>
    <w:rPr>
      <w:rFonts w:ascii="Times New Roman" w:eastAsia="Times New Roman" w:hAnsi="Times New Roman" w:cs="Times New Roman"/>
      <w:sz w:val="20"/>
      <w:szCs w:val="20"/>
      <w:lang w:eastAsia="bg-BG"/>
    </w:rPr>
  </w:style>
  <w:style w:type="character" w:customStyle="1" w:styleId="CommentTextChar">
    <w:name w:val="Comment Text Char"/>
    <w:basedOn w:val="DefaultParagraphFont"/>
    <w:link w:val="CommentText"/>
    <w:uiPriority w:val="99"/>
    <w:semiHidden/>
    <w:rsid w:val="009A2B3F"/>
    <w:rPr>
      <w:rFonts w:ascii="Times New Roman" w:eastAsia="Times New Roman" w:hAnsi="Times New Roman" w:cs="Times New Roman"/>
      <w:sz w:val="20"/>
      <w:szCs w:val="20"/>
      <w:lang w:eastAsia="bg-BG"/>
    </w:rPr>
  </w:style>
  <w:style w:type="character" w:customStyle="1" w:styleId="CharChar">
    <w:name w:val="Char Char"/>
    <w:basedOn w:val="DefaultParagraphFont"/>
    <w:uiPriority w:val="99"/>
    <w:rsid w:val="009A2B3F"/>
    <w:rPr>
      <w:rFonts w:ascii="Arial" w:hAnsi="Arial" w:cs="Arial"/>
      <w:b/>
      <w:bCs/>
      <w:kern w:val="32"/>
      <w:sz w:val="32"/>
      <w:szCs w:val="32"/>
      <w:lang w:val="bg-BG" w:eastAsia="bg-BG" w:bidi="ar-SA"/>
    </w:rPr>
  </w:style>
  <w:style w:type="paragraph" w:styleId="CommentSubject">
    <w:name w:val="annotation subject"/>
    <w:basedOn w:val="CommentText"/>
    <w:next w:val="CommentText"/>
    <w:link w:val="CommentSubjectChar"/>
    <w:uiPriority w:val="99"/>
    <w:semiHidden/>
    <w:rsid w:val="009A2B3F"/>
    <w:rPr>
      <w:b/>
      <w:bCs/>
    </w:rPr>
  </w:style>
  <w:style w:type="character" w:customStyle="1" w:styleId="CommentSubjectChar">
    <w:name w:val="Comment Subject Char"/>
    <w:basedOn w:val="CommentTextChar"/>
    <w:link w:val="CommentSubject"/>
    <w:uiPriority w:val="99"/>
    <w:semiHidden/>
    <w:rsid w:val="009A2B3F"/>
    <w:rPr>
      <w:rFonts w:ascii="Times New Roman" w:eastAsia="Times New Roman" w:hAnsi="Times New Roman" w:cs="Times New Roman"/>
      <w:b/>
      <w:bCs/>
      <w:sz w:val="20"/>
      <w:szCs w:val="20"/>
      <w:lang w:eastAsia="bg-BG"/>
    </w:rPr>
  </w:style>
  <w:style w:type="paragraph" w:styleId="Caption">
    <w:name w:val="caption"/>
    <w:aliases w:val="MyCaption"/>
    <w:basedOn w:val="Normal"/>
    <w:next w:val="Normal"/>
    <w:link w:val="CaptionChar"/>
    <w:uiPriority w:val="99"/>
    <w:qFormat/>
    <w:rsid w:val="009A2B3F"/>
    <w:pPr>
      <w:spacing w:after="200" w:line="276" w:lineRule="auto"/>
    </w:pPr>
    <w:rPr>
      <w:rFonts w:ascii="Calibri" w:eastAsia="Times New Roman" w:hAnsi="Calibri" w:cs="Times New Roman"/>
      <w:b/>
      <w:bCs/>
      <w:sz w:val="20"/>
      <w:szCs w:val="20"/>
    </w:rPr>
  </w:style>
  <w:style w:type="paragraph" w:customStyle="1" w:styleId="Heading2Cambria">
    <w:name w:val="Heading 2+ Cambria"/>
    <w:aliases w:val="Before:  0 pt,After:  6 pt,Line spacing:  At least 1.1..."/>
    <w:basedOn w:val="Normal"/>
    <w:uiPriority w:val="99"/>
    <w:rsid w:val="009A2B3F"/>
    <w:pPr>
      <w:spacing w:after="120" w:line="23" w:lineRule="atLeast"/>
      <w:ind w:firstLine="709"/>
      <w:jc w:val="both"/>
    </w:pPr>
    <w:rPr>
      <w:rFonts w:ascii="Cambria" w:eastAsia="Times New Roman" w:hAnsi="Cambria" w:cs="Times New Roman"/>
      <w:sz w:val="24"/>
      <w:szCs w:val="24"/>
      <w:lang w:val="ru-RU" w:eastAsia="bg-BG"/>
    </w:rPr>
  </w:style>
  <w:style w:type="paragraph" w:styleId="DocumentMap">
    <w:name w:val="Document Map"/>
    <w:basedOn w:val="Normal"/>
    <w:link w:val="DocumentMapChar"/>
    <w:uiPriority w:val="99"/>
    <w:semiHidden/>
    <w:rsid w:val="009A2B3F"/>
    <w:pPr>
      <w:shd w:val="clear" w:color="auto" w:fill="000080"/>
      <w:spacing w:after="0" w:line="240" w:lineRule="auto"/>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uiPriority w:val="99"/>
    <w:semiHidden/>
    <w:rsid w:val="009A2B3F"/>
    <w:rPr>
      <w:rFonts w:ascii="Tahoma" w:eastAsia="Times New Roman" w:hAnsi="Tahoma" w:cs="Tahoma"/>
      <w:sz w:val="20"/>
      <w:szCs w:val="20"/>
      <w:shd w:val="clear" w:color="auto" w:fill="000080"/>
      <w:lang w:eastAsia="bg-BG"/>
    </w:rPr>
  </w:style>
  <w:style w:type="character" w:styleId="CommentReference">
    <w:name w:val="annotation reference"/>
    <w:basedOn w:val="DefaultParagraphFont"/>
    <w:rsid w:val="009A2B3F"/>
    <w:rPr>
      <w:rFonts w:cs="Times New Roman"/>
      <w:sz w:val="16"/>
      <w:szCs w:val="16"/>
    </w:rPr>
  </w:style>
  <w:style w:type="character" w:styleId="Emphasis">
    <w:name w:val="Emphasis"/>
    <w:basedOn w:val="DefaultParagraphFont"/>
    <w:uiPriority w:val="99"/>
    <w:qFormat/>
    <w:rsid w:val="009A2B3F"/>
    <w:rPr>
      <w:rFonts w:cs="Times New Roman"/>
      <w:b/>
      <w:bCs/>
    </w:rPr>
  </w:style>
  <w:style w:type="paragraph" w:customStyle="1" w:styleId="a">
    <w:name w:val="Обикн. параграф"/>
    <w:basedOn w:val="Normal"/>
    <w:uiPriority w:val="99"/>
    <w:rsid w:val="009A2B3F"/>
    <w:pPr>
      <w:spacing w:before="120" w:after="0" w:line="360" w:lineRule="auto"/>
      <w:ind w:firstLine="720"/>
      <w:jc w:val="both"/>
    </w:pPr>
    <w:rPr>
      <w:rFonts w:ascii="Times New Roman" w:eastAsia="Times New Roman" w:hAnsi="Times New Roman" w:cs="Times New Roman"/>
      <w:sz w:val="24"/>
      <w:szCs w:val="20"/>
      <w:lang w:val="en-US" w:eastAsia="bg-BG"/>
    </w:rPr>
  </w:style>
  <w:style w:type="character" w:customStyle="1" w:styleId="hps">
    <w:name w:val="hps"/>
    <w:basedOn w:val="DefaultParagraphFont"/>
    <w:uiPriority w:val="99"/>
    <w:rsid w:val="009A2B3F"/>
    <w:rPr>
      <w:rFonts w:cs="Times New Roman"/>
    </w:rPr>
  </w:style>
  <w:style w:type="paragraph" w:styleId="TOC1">
    <w:name w:val="toc 1"/>
    <w:basedOn w:val="Normal"/>
    <w:next w:val="Normal"/>
    <w:autoRedefine/>
    <w:uiPriority w:val="39"/>
    <w:rsid w:val="009A2B3F"/>
    <w:pPr>
      <w:tabs>
        <w:tab w:val="left" w:pos="480"/>
        <w:tab w:val="right" w:leader="dot" w:pos="10348"/>
      </w:tabs>
      <w:spacing w:after="0" w:line="240" w:lineRule="auto"/>
    </w:pPr>
    <w:rPr>
      <w:rFonts w:ascii="Times New Roman" w:eastAsia="Times New Roman" w:hAnsi="Times New Roman" w:cs="Times New Roman"/>
      <w:sz w:val="24"/>
      <w:szCs w:val="24"/>
      <w:lang w:eastAsia="bg-BG"/>
    </w:rPr>
  </w:style>
  <w:style w:type="paragraph" w:styleId="TOC3">
    <w:name w:val="toc 3"/>
    <w:basedOn w:val="Normal"/>
    <w:next w:val="Normal"/>
    <w:autoRedefine/>
    <w:uiPriority w:val="39"/>
    <w:rsid w:val="009A2B3F"/>
    <w:pPr>
      <w:tabs>
        <w:tab w:val="left" w:pos="1100"/>
        <w:tab w:val="right" w:leader="dot" w:pos="10348"/>
      </w:tabs>
      <w:spacing w:after="0" w:line="240" w:lineRule="auto"/>
      <w:ind w:left="480"/>
    </w:pPr>
    <w:rPr>
      <w:rFonts w:ascii="Times New Roman" w:eastAsia="Times New Roman" w:hAnsi="Times New Roman" w:cs="Times New Roman"/>
      <w:sz w:val="24"/>
      <w:szCs w:val="24"/>
      <w:lang w:eastAsia="bg-BG"/>
    </w:rPr>
  </w:style>
  <w:style w:type="character" w:customStyle="1" w:styleId="longtext">
    <w:name w:val="long_text"/>
    <w:basedOn w:val="DefaultParagraphFont"/>
    <w:uiPriority w:val="99"/>
    <w:rsid w:val="009A2B3F"/>
    <w:rPr>
      <w:rFonts w:cs="Times New Roman"/>
    </w:rPr>
  </w:style>
  <w:style w:type="paragraph" w:styleId="TOC2">
    <w:name w:val="toc 2"/>
    <w:basedOn w:val="Normal"/>
    <w:next w:val="Normal"/>
    <w:autoRedefine/>
    <w:uiPriority w:val="39"/>
    <w:rsid w:val="009A2B3F"/>
    <w:pPr>
      <w:tabs>
        <w:tab w:val="left" w:pos="720"/>
        <w:tab w:val="right" w:leader="dot" w:pos="10348"/>
      </w:tabs>
      <w:spacing w:after="0" w:line="240" w:lineRule="auto"/>
      <w:ind w:left="240"/>
    </w:pPr>
    <w:rPr>
      <w:rFonts w:ascii="Times New Roman" w:eastAsia="Times New Roman" w:hAnsi="Times New Roman" w:cs="Times New Roman"/>
      <w:sz w:val="24"/>
      <w:szCs w:val="24"/>
      <w:lang w:eastAsia="bg-BG"/>
    </w:rPr>
  </w:style>
  <w:style w:type="paragraph" w:styleId="ListNumber">
    <w:name w:val="List Number"/>
    <w:basedOn w:val="Normal"/>
    <w:uiPriority w:val="99"/>
    <w:rsid w:val="009A2B3F"/>
    <w:pPr>
      <w:spacing w:after="0" w:line="240" w:lineRule="auto"/>
    </w:pPr>
    <w:rPr>
      <w:rFonts w:ascii="Times New Roman" w:eastAsia="Times New Roman" w:hAnsi="Times New Roman" w:cs="Times New Roman"/>
      <w:sz w:val="24"/>
      <w:szCs w:val="24"/>
      <w:lang w:eastAsia="bg-BG"/>
    </w:rPr>
  </w:style>
  <w:style w:type="paragraph" w:styleId="TOC4">
    <w:name w:val="toc 4"/>
    <w:basedOn w:val="Normal"/>
    <w:next w:val="Normal"/>
    <w:autoRedefine/>
    <w:uiPriority w:val="39"/>
    <w:rsid w:val="009A2B3F"/>
    <w:pPr>
      <w:tabs>
        <w:tab w:val="left" w:pos="1540"/>
        <w:tab w:val="right" w:leader="dot" w:pos="10348"/>
      </w:tabs>
      <w:spacing w:after="0" w:line="240" w:lineRule="auto"/>
      <w:ind w:left="720"/>
    </w:pPr>
    <w:rPr>
      <w:rFonts w:ascii="Times New Roman" w:eastAsia="Times New Roman" w:hAnsi="Times New Roman" w:cs="Times New Roman"/>
      <w:sz w:val="24"/>
      <w:szCs w:val="24"/>
      <w:lang w:eastAsia="bg-BG"/>
    </w:rPr>
  </w:style>
  <w:style w:type="paragraph" w:styleId="ListParagraph">
    <w:name w:val="List Paragraph"/>
    <w:basedOn w:val="Normal"/>
    <w:uiPriority w:val="99"/>
    <w:qFormat/>
    <w:rsid w:val="009A2B3F"/>
    <w:pPr>
      <w:spacing w:after="0" w:line="240" w:lineRule="auto"/>
      <w:ind w:left="720"/>
      <w:contextualSpacing/>
    </w:pPr>
    <w:rPr>
      <w:rFonts w:ascii="Times New Roman" w:eastAsia="Times New Roman" w:hAnsi="Times New Roman" w:cs="Times New Roman"/>
      <w:sz w:val="24"/>
      <w:szCs w:val="24"/>
      <w:lang w:eastAsia="bg-BG"/>
    </w:rPr>
  </w:style>
  <w:style w:type="paragraph" w:customStyle="1" w:styleId="Default">
    <w:name w:val="Default"/>
    <w:uiPriority w:val="99"/>
    <w:rsid w:val="009A2B3F"/>
    <w:pPr>
      <w:autoSpaceDE w:val="0"/>
      <w:autoSpaceDN w:val="0"/>
      <w:adjustRightInd w:val="0"/>
      <w:spacing w:after="0" w:line="240" w:lineRule="auto"/>
    </w:pPr>
    <w:rPr>
      <w:rFonts w:ascii="EUAlbertina" w:eastAsia="Times New Roman" w:hAnsi="EUAlbertina" w:cs="EUAlbertina"/>
      <w:color w:val="000000"/>
      <w:sz w:val="24"/>
      <w:szCs w:val="24"/>
      <w:lang w:eastAsia="bg-BG"/>
    </w:rPr>
  </w:style>
  <w:style w:type="character" w:customStyle="1" w:styleId="FootnoteTextChar1">
    <w:name w:val="Footnote Text Char1"/>
    <w:aliases w:val="Footnote Text Char Char Char,Footnote Char,Fußnote Char,FSR footnote Char,lábléc Car Car Car Char,Fodnotetekst Tegn Tegn Tegn Tegn Tegn Tegn Tegn Char Char Char,Fodnotetekst Tegn Tegn Tegn Tegn Tegn Tegn Tegn Char Char Char Char Char"/>
    <w:basedOn w:val="DefaultParagraphFont"/>
    <w:link w:val="FootnoteText"/>
    <w:uiPriority w:val="99"/>
    <w:locked/>
    <w:rsid w:val="009A2B3F"/>
    <w:rPr>
      <w:rFonts w:ascii="Times New Roman" w:eastAsia="Times New Roman" w:hAnsi="Times New Roman" w:cs="Times New Roman"/>
      <w:sz w:val="20"/>
      <w:szCs w:val="20"/>
      <w:lang w:eastAsia="bg-BG"/>
    </w:rPr>
  </w:style>
  <w:style w:type="character" w:styleId="HTMLTypewriter">
    <w:name w:val="HTML Typewriter"/>
    <w:basedOn w:val="DefaultParagraphFont"/>
    <w:uiPriority w:val="99"/>
    <w:rsid w:val="009A2B3F"/>
    <w:rPr>
      <w:rFonts w:ascii="Courier New" w:hAnsi="Courier New" w:cs="Courier New"/>
      <w:sz w:val="20"/>
      <w:szCs w:val="20"/>
    </w:rPr>
  </w:style>
  <w:style w:type="character" w:customStyle="1" w:styleId="samedocreference1">
    <w:name w:val="samedocreference1"/>
    <w:basedOn w:val="DefaultParagraphFont"/>
    <w:uiPriority w:val="99"/>
    <w:rsid w:val="009A2B3F"/>
    <w:rPr>
      <w:rFonts w:cs="Times New Roman"/>
      <w:color w:val="8B0000"/>
      <w:u w:val="single"/>
    </w:rPr>
  </w:style>
  <w:style w:type="character" w:customStyle="1" w:styleId="CharChar4">
    <w:name w:val="Char Char4"/>
    <w:basedOn w:val="DefaultParagraphFont"/>
    <w:uiPriority w:val="99"/>
    <w:semiHidden/>
    <w:rsid w:val="009A2B3F"/>
    <w:rPr>
      <w:rFonts w:ascii="Times New Roman" w:hAnsi="Times New Roman" w:cs="Times New Roman"/>
      <w:sz w:val="20"/>
      <w:szCs w:val="20"/>
      <w:lang w:eastAsia="bg-BG"/>
    </w:rPr>
  </w:style>
  <w:style w:type="paragraph" w:customStyle="1" w:styleId="msolistparagraph0">
    <w:name w:val="msolistparagraph"/>
    <w:basedOn w:val="Normal"/>
    <w:uiPriority w:val="99"/>
    <w:rsid w:val="009A2B3F"/>
    <w:pPr>
      <w:spacing w:after="0" w:line="240" w:lineRule="auto"/>
      <w:ind w:left="720"/>
    </w:pPr>
    <w:rPr>
      <w:rFonts w:ascii="Times New Roman" w:eastAsia="Times New Roman" w:hAnsi="Times New Roman" w:cs="Times New Roman"/>
      <w:sz w:val="24"/>
      <w:szCs w:val="24"/>
      <w:lang w:eastAsia="bg-BG"/>
    </w:rPr>
  </w:style>
  <w:style w:type="paragraph" w:customStyle="1" w:styleId="Pa11">
    <w:name w:val="Pa1+1"/>
    <w:basedOn w:val="Default"/>
    <w:next w:val="Default"/>
    <w:uiPriority w:val="99"/>
    <w:rsid w:val="009A2B3F"/>
    <w:pPr>
      <w:spacing w:line="241" w:lineRule="atLeast"/>
    </w:pPr>
    <w:rPr>
      <w:rFonts w:ascii="Times New Roman" w:hAnsi="Times New Roman" w:cs="Times New Roman"/>
      <w:color w:val="auto"/>
    </w:rPr>
  </w:style>
  <w:style w:type="paragraph" w:customStyle="1" w:styleId="m">
    <w:name w:val="m"/>
    <w:basedOn w:val="Normal"/>
    <w:uiPriority w:val="99"/>
    <w:rsid w:val="009A2B3F"/>
    <w:pPr>
      <w:spacing w:after="0" w:line="240" w:lineRule="auto"/>
      <w:ind w:firstLine="990"/>
      <w:jc w:val="both"/>
    </w:pPr>
    <w:rPr>
      <w:rFonts w:ascii="Times New Roman" w:eastAsia="Times New Roman" w:hAnsi="Times New Roman" w:cs="Times New Roman"/>
      <w:color w:val="000000"/>
      <w:sz w:val="24"/>
      <w:szCs w:val="24"/>
      <w:lang w:eastAsia="bg-BG"/>
    </w:rPr>
  </w:style>
  <w:style w:type="character" w:customStyle="1" w:styleId="st">
    <w:name w:val="st"/>
    <w:basedOn w:val="DefaultParagraphFont"/>
    <w:uiPriority w:val="99"/>
    <w:rsid w:val="009A2B3F"/>
    <w:rPr>
      <w:rFonts w:cs="Times New Roman"/>
    </w:rPr>
  </w:style>
  <w:style w:type="paragraph" w:styleId="EndnoteText">
    <w:name w:val="endnote text"/>
    <w:basedOn w:val="Normal"/>
    <w:link w:val="EndnoteTextChar"/>
    <w:uiPriority w:val="99"/>
    <w:rsid w:val="009A2B3F"/>
    <w:pPr>
      <w:spacing w:after="0" w:line="240" w:lineRule="auto"/>
    </w:pPr>
    <w:rPr>
      <w:rFonts w:ascii="Times New Roman" w:eastAsia="Times New Roman" w:hAnsi="Times New Roman" w:cs="Times New Roman"/>
      <w:sz w:val="20"/>
      <w:szCs w:val="20"/>
      <w:lang w:eastAsia="bg-BG"/>
    </w:rPr>
  </w:style>
  <w:style w:type="character" w:customStyle="1" w:styleId="EndnoteTextChar">
    <w:name w:val="Endnote Text Char"/>
    <w:basedOn w:val="DefaultParagraphFont"/>
    <w:link w:val="EndnoteText"/>
    <w:uiPriority w:val="99"/>
    <w:rsid w:val="009A2B3F"/>
    <w:rPr>
      <w:rFonts w:ascii="Times New Roman" w:eastAsia="Times New Roman" w:hAnsi="Times New Roman" w:cs="Times New Roman"/>
      <w:sz w:val="20"/>
      <w:szCs w:val="20"/>
      <w:lang w:eastAsia="bg-BG"/>
    </w:rPr>
  </w:style>
  <w:style w:type="character" w:styleId="EndnoteReference">
    <w:name w:val="endnote reference"/>
    <w:basedOn w:val="DefaultParagraphFont"/>
    <w:uiPriority w:val="99"/>
    <w:rsid w:val="009A2B3F"/>
    <w:rPr>
      <w:rFonts w:cs="Times New Roman"/>
      <w:vertAlign w:val="superscript"/>
    </w:rPr>
  </w:style>
  <w:style w:type="paragraph" w:customStyle="1" w:styleId="CM1">
    <w:name w:val="CM1"/>
    <w:basedOn w:val="Default"/>
    <w:next w:val="Default"/>
    <w:uiPriority w:val="99"/>
    <w:rsid w:val="009A2B3F"/>
    <w:rPr>
      <w:rFonts w:cs="Times New Roman"/>
      <w:color w:val="auto"/>
    </w:rPr>
  </w:style>
  <w:style w:type="character" w:customStyle="1" w:styleId="at7">
    <w:name w:val="a__t7"/>
    <w:basedOn w:val="DefaultParagraphFont"/>
    <w:uiPriority w:val="99"/>
    <w:rsid w:val="009A2B3F"/>
    <w:rPr>
      <w:rFonts w:cs="Times New Roman"/>
    </w:rPr>
  </w:style>
  <w:style w:type="paragraph" w:customStyle="1" w:styleId="a3520normalp7">
    <w:name w:val="a__35__20_normal_p7"/>
    <w:basedOn w:val="Normal"/>
    <w:uiPriority w:val="99"/>
    <w:rsid w:val="009A2B3F"/>
    <w:pPr>
      <w:spacing w:after="120" w:line="240" w:lineRule="auto"/>
      <w:ind w:right="57"/>
      <w:jc w:val="both"/>
    </w:pPr>
    <w:rPr>
      <w:rFonts w:ascii="Times New Roman" w:eastAsia="Times New Roman" w:hAnsi="Times New Roman" w:cs="Times New Roman"/>
      <w:sz w:val="24"/>
      <w:szCs w:val="24"/>
      <w:lang w:eastAsia="bg-BG"/>
    </w:rPr>
  </w:style>
  <w:style w:type="character" w:customStyle="1" w:styleId="at1">
    <w:name w:val="a__t1"/>
    <w:basedOn w:val="DefaultParagraphFont"/>
    <w:uiPriority w:val="99"/>
    <w:rsid w:val="009A2B3F"/>
    <w:rPr>
      <w:rFonts w:cs="Times New Roman"/>
    </w:rPr>
  </w:style>
  <w:style w:type="character" w:customStyle="1" w:styleId="at2">
    <w:name w:val="a__t2"/>
    <w:basedOn w:val="DefaultParagraphFont"/>
    <w:uiPriority w:val="99"/>
    <w:rsid w:val="009A2B3F"/>
    <w:rPr>
      <w:rFonts w:cs="Times New Roman"/>
    </w:rPr>
  </w:style>
  <w:style w:type="character" w:customStyle="1" w:styleId="at4">
    <w:name w:val="a__t4"/>
    <w:basedOn w:val="DefaultParagraphFont"/>
    <w:uiPriority w:val="99"/>
    <w:rsid w:val="009A2B3F"/>
    <w:rPr>
      <w:rFonts w:cs="Times New Roman"/>
    </w:rPr>
  </w:style>
  <w:style w:type="paragraph" w:customStyle="1" w:styleId="StyleCaptionNotBold">
    <w:name w:val="Style Caption + Not Bold"/>
    <w:basedOn w:val="Caption"/>
    <w:link w:val="StyleCaptionNotBoldChar"/>
    <w:rsid w:val="009A2B3F"/>
    <w:pPr>
      <w:spacing w:after="0" w:line="240" w:lineRule="auto"/>
    </w:pPr>
    <w:rPr>
      <w:bCs w:val="0"/>
      <w:sz w:val="24"/>
      <w:lang w:eastAsia="bg-BG"/>
    </w:rPr>
  </w:style>
  <w:style w:type="character" w:customStyle="1" w:styleId="StyleCaptionNotBoldChar">
    <w:name w:val="Style Caption + Not Bold Char"/>
    <w:basedOn w:val="DefaultParagraphFont"/>
    <w:link w:val="StyleCaptionNotBold"/>
    <w:locked/>
    <w:rsid w:val="009A2B3F"/>
    <w:rPr>
      <w:rFonts w:ascii="Calibri" w:eastAsia="Times New Roman" w:hAnsi="Calibri" w:cs="Times New Roman"/>
      <w:b/>
      <w:sz w:val="24"/>
      <w:szCs w:val="20"/>
      <w:lang w:eastAsia="bg-BG"/>
    </w:rPr>
  </w:style>
  <w:style w:type="paragraph" w:customStyle="1" w:styleId="Char12">
    <w:name w:val="Char12"/>
    <w:basedOn w:val="Normal"/>
    <w:uiPriority w:val="99"/>
    <w:rsid w:val="009A2B3F"/>
    <w:pPr>
      <w:tabs>
        <w:tab w:val="left" w:pos="709"/>
      </w:tabs>
      <w:spacing w:after="0" w:line="240" w:lineRule="auto"/>
    </w:pPr>
    <w:rPr>
      <w:rFonts w:ascii="Tahoma" w:eastAsia="Times New Roman" w:hAnsi="Tahoma" w:cs="Times New Roman"/>
      <w:sz w:val="24"/>
      <w:szCs w:val="24"/>
      <w:lang w:val="pl-PL" w:eastAsia="pl-PL"/>
    </w:rPr>
  </w:style>
  <w:style w:type="numbering" w:styleId="111111">
    <w:name w:val="Outline List 2"/>
    <w:basedOn w:val="NoList"/>
    <w:uiPriority w:val="99"/>
    <w:semiHidden/>
    <w:unhideWhenUsed/>
    <w:rsid w:val="009A2B3F"/>
    <w:pPr>
      <w:numPr>
        <w:numId w:val="2"/>
      </w:numPr>
    </w:pPr>
  </w:style>
  <w:style w:type="character" w:customStyle="1" w:styleId="st1">
    <w:name w:val="st1"/>
    <w:basedOn w:val="DefaultParagraphFont"/>
    <w:rsid w:val="009A2B3F"/>
  </w:style>
  <w:style w:type="paragraph" w:customStyle="1" w:styleId="astandard3520normal">
    <w:name w:val="a_standard__35__20_normal"/>
    <w:basedOn w:val="Normal"/>
    <w:rsid w:val="009A2B3F"/>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tiret201p12">
    <w:name w:val="a_tiret_20_1_p12"/>
    <w:basedOn w:val="Normal"/>
    <w:rsid w:val="009A2B3F"/>
    <w:pPr>
      <w:spacing w:after="120" w:line="240" w:lineRule="auto"/>
    </w:pPr>
    <w:rPr>
      <w:rFonts w:ascii="Times New Roman" w:eastAsia="Times New Roman" w:hAnsi="Times New Roman" w:cs="Times New Roman"/>
      <w:sz w:val="24"/>
      <w:szCs w:val="24"/>
      <w:lang w:eastAsia="bg-BG"/>
    </w:rPr>
  </w:style>
  <w:style w:type="character" w:customStyle="1" w:styleId="CaptionChar">
    <w:name w:val="Caption Char"/>
    <w:aliases w:val="MyCaption Char"/>
    <w:basedOn w:val="DefaultParagraphFont"/>
    <w:link w:val="Caption"/>
    <w:uiPriority w:val="99"/>
    <w:rsid w:val="009A2B3F"/>
    <w:rPr>
      <w:rFonts w:ascii="Calibri" w:eastAsia="Times New Roman" w:hAnsi="Calibri" w:cs="Times New Roman"/>
      <w:b/>
      <w:bCs/>
      <w:sz w:val="20"/>
      <w:szCs w:val="20"/>
    </w:rPr>
  </w:style>
  <w:style w:type="character" w:customStyle="1" w:styleId="notranslate">
    <w:name w:val="notranslate"/>
    <w:basedOn w:val="DefaultParagraphFont"/>
    <w:rsid w:val="009A2B3F"/>
  </w:style>
  <w:style w:type="paragraph" w:customStyle="1" w:styleId="HTMLPreformatted1">
    <w:name w:val="HTML Preformatted1"/>
    <w:basedOn w:val="Normal"/>
    <w:next w:val="HTMLPreformatted"/>
    <w:link w:val="HTMLPreformattedChar"/>
    <w:uiPriority w:val="99"/>
    <w:unhideWhenUsed/>
    <w:locked/>
    <w:rsid w:val="009A2B3F"/>
    <w:pPr>
      <w:spacing w:after="0" w:line="240" w:lineRule="auto"/>
    </w:pPr>
    <w:rPr>
      <w:rFonts w:ascii="Consolas" w:eastAsia="Calibri" w:hAnsi="Consolas" w:cs="Times New Roman"/>
    </w:rPr>
  </w:style>
  <w:style w:type="character" w:customStyle="1" w:styleId="HTMLPreformattedChar">
    <w:name w:val="HTML Preformatted Char"/>
    <w:basedOn w:val="DefaultParagraphFont"/>
    <w:link w:val="HTMLPreformatted1"/>
    <w:uiPriority w:val="99"/>
    <w:rsid w:val="009A2B3F"/>
    <w:rPr>
      <w:rFonts w:ascii="Consolas" w:eastAsia="Calibri" w:hAnsi="Consolas" w:cs="Times New Roman"/>
      <w:lang w:eastAsia="en-US"/>
    </w:rPr>
  </w:style>
  <w:style w:type="character" w:customStyle="1" w:styleId="tlid-translation">
    <w:name w:val="tlid-translation"/>
    <w:basedOn w:val="DefaultParagraphFont"/>
    <w:rsid w:val="009A2B3F"/>
  </w:style>
  <w:style w:type="table" w:customStyle="1" w:styleId="TableGrid1">
    <w:name w:val="Table Grid1"/>
    <w:basedOn w:val="TableNormal"/>
    <w:next w:val="TableGrid"/>
    <w:uiPriority w:val="59"/>
    <w:rsid w:val="009A2B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1"/>
    <w:uiPriority w:val="99"/>
    <w:unhideWhenUsed/>
    <w:rsid w:val="009A2B3F"/>
    <w:pPr>
      <w:spacing w:after="0" w:line="240" w:lineRule="auto"/>
    </w:pPr>
    <w:rPr>
      <w:rFonts w:ascii="Consolas" w:hAnsi="Consolas"/>
      <w:sz w:val="20"/>
      <w:szCs w:val="20"/>
    </w:rPr>
  </w:style>
  <w:style w:type="character" w:customStyle="1" w:styleId="HTMLPreformattedChar1">
    <w:name w:val="HTML Preformatted Char1"/>
    <w:basedOn w:val="DefaultParagraphFont"/>
    <w:link w:val="HTMLPreformatted"/>
    <w:uiPriority w:val="99"/>
    <w:semiHidden/>
    <w:rsid w:val="009A2B3F"/>
    <w:rPr>
      <w:rFonts w:ascii="Consolas" w:hAnsi="Consolas"/>
      <w:sz w:val="20"/>
      <w:szCs w:val="20"/>
    </w:rPr>
  </w:style>
  <w:style w:type="numbering" w:customStyle="1" w:styleId="NoList2">
    <w:name w:val="No List2"/>
    <w:next w:val="NoList"/>
    <w:uiPriority w:val="99"/>
    <w:semiHidden/>
    <w:unhideWhenUsed/>
    <w:rsid w:val="000C2A3F"/>
  </w:style>
  <w:style w:type="table" w:customStyle="1" w:styleId="TableGrid2">
    <w:name w:val="Table Grid2"/>
    <w:basedOn w:val="TableNormal"/>
    <w:next w:val="TableGrid"/>
    <w:uiPriority w:val="59"/>
    <w:rsid w:val="000C2A3F"/>
    <w:pPr>
      <w:widowControl w:val="0"/>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uiPriority w:val="99"/>
    <w:semiHidden/>
    <w:unhideWhenUsed/>
    <w:locked/>
    <w:rsid w:val="000C2A3F"/>
  </w:style>
  <w:style w:type="table" w:customStyle="1" w:styleId="TableGrid11">
    <w:name w:val="Table Grid11"/>
    <w:basedOn w:val="TableNormal"/>
    <w:next w:val="TableGrid"/>
    <w:uiPriority w:val="59"/>
    <w:rsid w:val="000C2A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421842">
      <w:bodyDiv w:val="1"/>
      <w:marLeft w:val="0"/>
      <w:marRight w:val="0"/>
      <w:marTop w:val="0"/>
      <w:marBottom w:val="0"/>
      <w:divBdr>
        <w:top w:val="none" w:sz="0" w:space="0" w:color="auto"/>
        <w:left w:val="none" w:sz="0" w:space="0" w:color="auto"/>
        <w:bottom w:val="none" w:sz="0" w:space="0" w:color="auto"/>
        <w:right w:val="none" w:sz="0" w:space="0" w:color="auto"/>
      </w:divBdr>
    </w:div>
    <w:div w:id="509874291">
      <w:bodyDiv w:val="1"/>
      <w:marLeft w:val="0"/>
      <w:marRight w:val="0"/>
      <w:marTop w:val="0"/>
      <w:marBottom w:val="0"/>
      <w:divBdr>
        <w:top w:val="none" w:sz="0" w:space="0" w:color="auto"/>
        <w:left w:val="none" w:sz="0" w:space="0" w:color="auto"/>
        <w:bottom w:val="none" w:sz="0" w:space="0" w:color="auto"/>
        <w:right w:val="none" w:sz="0" w:space="0" w:color="auto"/>
      </w:divBdr>
    </w:div>
    <w:div w:id="1600330972">
      <w:bodyDiv w:val="1"/>
      <w:marLeft w:val="0"/>
      <w:marRight w:val="0"/>
      <w:marTop w:val="0"/>
      <w:marBottom w:val="0"/>
      <w:divBdr>
        <w:top w:val="none" w:sz="0" w:space="0" w:color="auto"/>
        <w:left w:val="none" w:sz="0" w:space="0" w:color="auto"/>
        <w:bottom w:val="none" w:sz="0" w:space="0" w:color="auto"/>
        <w:right w:val="none" w:sz="0" w:space="0" w:color="auto"/>
      </w:divBdr>
    </w:div>
    <w:div w:id="1763986936">
      <w:bodyDiv w:val="1"/>
      <w:marLeft w:val="0"/>
      <w:marRight w:val="0"/>
      <w:marTop w:val="0"/>
      <w:marBottom w:val="0"/>
      <w:divBdr>
        <w:top w:val="none" w:sz="0" w:space="0" w:color="auto"/>
        <w:left w:val="none" w:sz="0" w:space="0" w:color="auto"/>
        <w:bottom w:val="none" w:sz="0" w:space="0" w:color="auto"/>
        <w:right w:val="none" w:sz="0" w:space="0" w:color="auto"/>
      </w:divBdr>
    </w:div>
    <w:div w:id="1972207067">
      <w:bodyDiv w:val="1"/>
      <w:marLeft w:val="0"/>
      <w:marRight w:val="0"/>
      <w:marTop w:val="0"/>
      <w:marBottom w:val="0"/>
      <w:divBdr>
        <w:top w:val="none" w:sz="0" w:space="0" w:color="auto"/>
        <w:left w:val="none" w:sz="0" w:space="0" w:color="auto"/>
        <w:bottom w:val="none" w:sz="0" w:space="0" w:color="auto"/>
        <w:right w:val="none" w:sz="0" w:space="0" w:color="auto"/>
      </w:divBdr>
      <w:divsChild>
        <w:div w:id="1373191110">
          <w:marLeft w:val="0"/>
          <w:marRight w:val="0"/>
          <w:marTop w:val="0"/>
          <w:marBottom w:val="0"/>
          <w:divBdr>
            <w:top w:val="none" w:sz="0" w:space="0" w:color="auto"/>
            <w:left w:val="none" w:sz="0" w:space="0" w:color="auto"/>
            <w:bottom w:val="none" w:sz="0" w:space="0" w:color="auto"/>
            <w:right w:val="none" w:sz="0" w:space="0" w:color="auto"/>
          </w:divBdr>
        </w:div>
        <w:div w:id="944582231">
          <w:marLeft w:val="0"/>
          <w:marRight w:val="0"/>
          <w:marTop w:val="0"/>
          <w:marBottom w:val="0"/>
          <w:divBdr>
            <w:top w:val="none" w:sz="0" w:space="0" w:color="auto"/>
            <w:left w:val="none" w:sz="0" w:space="0" w:color="auto"/>
            <w:bottom w:val="none" w:sz="0" w:space="0" w:color="auto"/>
            <w:right w:val="none" w:sz="0" w:space="0" w:color="auto"/>
          </w:divBdr>
        </w:div>
        <w:div w:id="1458378070">
          <w:marLeft w:val="0"/>
          <w:marRight w:val="0"/>
          <w:marTop w:val="0"/>
          <w:marBottom w:val="0"/>
          <w:divBdr>
            <w:top w:val="none" w:sz="0" w:space="0" w:color="auto"/>
            <w:left w:val="none" w:sz="0" w:space="0" w:color="auto"/>
            <w:bottom w:val="none" w:sz="0" w:space="0" w:color="auto"/>
            <w:right w:val="none" w:sz="0" w:space="0" w:color="auto"/>
          </w:divBdr>
        </w:div>
        <w:div w:id="467364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CFDF4-D381-4A0F-AF3C-00648A07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2340</Words>
  <Characters>13340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FSC</Company>
  <LinksUpToDate>false</LinksUpToDate>
  <CharactersWithSpaces>15649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Tsvetomir Stambolski</dc:creator>
  <cp:keywords/>
  <dc:description/>
  <cp:lastModifiedBy>Tsvetomir Stambolski</cp:lastModifiedBy>
  <cp:revision>2</cp:revision>
  <dcterms:created xsi:type="dcterms:W3CDTF">2025-01-21T06:29:00Z</dcterms:created>
  <dcterms:modified xsi:type="dcterms:W3CDTF">2025-01-21T06:29:00Z</dcterms:modified>
</cp:coreProperties>
</file>